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2F1" w:rsidRPr="001002F1" w:rsidRDefault="001002F1" w:rsidP="001002F1">
      <w:pPr>
        <w:ind w:firstLine="851"/>
        <w:jc w:val="right"/>
        <w:rPr>
          <w:i/>
        </w:rPr>
      </w:pPr>
      <w:r w:rsidRPr="001002F1">
        <w:rPr>
          <w:i/>
        </w:rPr>
        <w:t>Приложение 9</w:t>
      </w:r>
    </w:p>
    <w:p w:rsidR="001002F1" w:rsidRPr="001002F1" w:rsidRDefault="001002F1" w:rsidP="001002F1">
      <w:pPr>
        <w:ind w:firstLine="851"/>
        <w:jc w:val="right"/>
        <w:rPr>
          <w:i/>
        </w:rPr>
      </w:pPr>
      <w:r w:rsidRPr="001002F1">
        <w:rPr>
          <w:i/>
        </w:rPr>
        <w:t>к ООП по специальности</w:t>
      </w:r>
    </w:p>
    <w:p w:rsidR="001002F1" w:rsidRPr="001002F1" w:rsidRDefault="001002F1" w:rsidP="001002F1">
      <w:pPr>
        <w:ind w:firstLine="851"/>
        <w:jc w:val="right"/>
        <w:rPr>
          <w:i/>
        </w:rPr>
      </w:pPr>
      <w:r w:rsidRPr="001002F1">
        <w:rPr>
          <w:i/>
        </w:rPr>
        <w:t>35.02.01 Лесное и лесопарковое хозяйство</w:t>
      </w: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1002F1" w:rsidRPr="001002F1" w:rsidRDefault="001002F1" w:rsidP="001002F1">
      <w:pPr>
        <w:ind w:firstLine="851"/>
        <w:jc w:val="center"/>
        <w:rPr>
          <w:b/>
        </w:rPr>
      </w:pPr>
    </w:p>
    <w:p w:rsidR="00C00135" w:rsidRPr="00C57F49" w:rsidRDefault="00C00135" w:rsidP="00C00135">
      <w:pPr>
        <w:spacing w:line="360" w:lineRule="auto"/>
        <w:jc w:val="center"/>
        <w:rPr>
          <w:b/>
        </w:rPr>
      </w:pPr>
      <w:r w:rsidRPr="00C57F49">
        <w:rPr>
          <w:b/>
        </w:rPr>
        <w:t>МЕТОДИЧЕСКИЕ УКАЗАНИЯ</w:t>
      </w:r>
      <w:r>
        <w:rPr>
          <w:b/>
        </w:rPr>
        <w:t xml:space="preserve"> (РЕКОМЕНДАЦИИ)</w:t>
      </w:r>
    </w:p>
    <w:p w:rsidR="00C00135" w:rsidRPr="00C57F49" w:rsidRDefault="00C00135" w:rsidP="00C00135">
      <w:pPr>
        <w:spacing w:line="360" w:lineRule="auto"/>
        <w:jc w:val="center"/>
        <w:rPr>
          <w:b/>
        </w:rPr>
      </w:pPr>
      <w:r w:rsidRPr="00C57F49">
        <w:rPr>
          <w:b/>
        </w:rPr>
        <w:t xml:space="preserve">ПО ВЫПОЛНЕНИЮ ПРАКТИЧЕСКИХ РАБОТ </w:t>
      </w:r>
      <w:r>
        <w:rPr>
          <w:b/>
        </w:rPr>
        <w:t>ОБУЧАЮЩИХСЯ</w:t>
      </w:r>
    </w:p>
    <w:p w:rsidR="00C00135" w:rsidRDefault="00C00135" w:rsidP="001002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851"/>
        <w:jc w:val="center"/>
        <w:rPr>
          <w:b/>
        </w:rPr>
      </w:pPr>
    </w:p>
    <w:p w:rsidR="001002F1" w:rsidRPr="00C00135" w:rsidRDefault="001002F1" w:rsidP="00C00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C00135">
        <w:t>ОП.0</w:t>
      </w:r>
      <w:r w:rsidR="009764D1">
        <w:t xml:space="preserve">8 </w:t>
      </w:r>
      <w:r w:rsidRPr="00C00135">
        <w:t xml:space="preserve"> Основы древесиноведения и лесного товароведения </w:t>
      </w:r>
    </w:p>
    <w:p w:rsidR="00592E4C" w:rsidRPr="001002F1" w:rsidRDefault="00592E4C" w:rsidP="001002F1">
      <w:pPr>
        <w:shd w:val="clear" w:color="auto" w:fill="FFFFFF"/>
        <w:ind w:firstLine="851"/>
        <w:jc w:val="center"/>
        <w:outlineLvl w:val="0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6559AB" w:rsidRPr="001002F1" w:rsidRDefault="006559AB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6559AB" w:rsidRPr="001002F1" w:rsidRDefault="006559AB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6559AB" w:rsidRPr="001002F1" w:rsidRDefault="006559AB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  <w:r w:rsidRPr="001002F1">
        <w:rPr>
          <w:b/>
          <w:spacing w:val="6"/>
        </w:rPr>
        <w:t xml:space="preserve">СОДЕРЖАНИЕ </w:t>
      </w: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6790"/>
        <w:gridCol w:w="486"/>
      </w:tblGrid>
      <w:tr w:rsidR="00592E4C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592E4C" w:rsidRPr="001002F1" w:rsidRDefault="00592E4C" w:rsidP="00EF68C9">
            <w:pPr>
              <w:ind w:left="-313" w:right="-220" w:hanging="1"/>
              <w:jc w:val="center"/>
            </w:pPr>
            <w:r w:rsidRPr="001002F1">
              <w:t>1</w:t>
            </w:r>
          </w:p>
        </w:tc>
        <w:tc>
          <w:tcPr>
            <w:tcW w:w="6790" w:type="dxa"/>
            <w:shd w:val="clear" w:color="auto" w:fill="auto"/>
          </w:tcPr>
          <w:p w:rsidR="00592E4C" w:rsidRPr="001002F1" w:rsidRDefault="00592E4C" w:rsidP="001002F1">
            <w:pPr>
              <w:pStyle w:val="afe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</w:rPr>
              <w:t>Пояснительная записка…………………………………………….</w:t>
            </w:r>
          </w:p>
        </w:tc>
        <w:tc>
          <w:tcPr>
            <w:tcW w:w="486" w:type="dxa"/>
            <w:shd w:val="clear" w:color="auto" w:fill="auto"/>
          </w:tcPr>
          <w:p w:rsidR="00592E4C" w:rsidRPr="001002F1" w:rsidRDefault="00EF68C9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92E4C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592E4C" w:rsidRPr="001002F1" w:rsidRDefault="00592E4C" w:rsidP="00EF68C9">
            <w:pPr>
              <w:ind w:left="-313" w:right="-220" w:hanging="1"/>
              <w:jc w:val="center"/>
            </w:pPr>
            <w:r w:rsidRPr="001002F1">
              <w:t>2</w:t>
            </w:r>
          </w:p>
        </w:tc>
        <w:tc>
          <w:tcPr>
            <w:tcW w:w="6790" w:type="dxa"/>
            <w:shd w:val="clear" w:color="auto" w:fill="auto"/>
          </w:tcPr>
          <w:p w:rsidR="00592E4C" w:rsidRPr="001002F1" w:rsidRDefault="00592E4C" w:rsidP="001002F1">
            <w:pPr>
              <w:pStyle w:val="afe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</w:rPr>
              <w:t>Перечень практических работ ………………..…………………..</w:t>
            </w:r>
          </w:p>
        </w:tc>
        <w:tc>
          <w:tcPr>
            <w:tcW w:w="486" w:type="dxa"/>
            <w:shd w:val="clear" w:color="auto" w:fill="auto"/>
          </w:tcPr>
          <w:p w:rsidR="00592E4C" w:rsidRPr="001002F1" w:rsidRDefault="00EF68C9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2E4C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592E4C" w:rsidRPr="001002F1" w:rsidRDefault="00592E4C" w:rsidP="00EF68C9">
            <w:pPr>
              <w:ind w:left="-313" w:right="-220" w:hanging="1"/>
              <w:jc w:val="center"/>
            </w:pPr>
            <w:r w:rsidRPr="001002F1">
              <w:t>3</w:t>
            </w:r>
          </w:p>
        </w:tc>
        <w:tc>
          <w:tcPr>
            <w:tcW w:w="6790" w:type="dxa"/>
            <w:shd w:val="clear" w:color="auto" w:fill="auto"/>
          </w:tcPr>
          <w:p w:rsidR="00592E4C" w:rsidRPr="001002F1" w:rsidRDefault="00592E4C" w:rsidP="001002F1">
            <w:pPr>
              <w:pStyle w:val="afe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</w:rPr>
              <w:t>Инструктивно-методические указания по выполнению практических работ …………………………………………...…...</w:t>
            </w:r>
          </w:p>
        </w:tc>
        <w:tc>
          <w:tcPr>
            <w:tcW w:w="486" w:type="dxa"/>
            <w:shd w:val="clear" w:color="auto" w:fill="auto"/>
          </w:tcPr>
          <w:p w:rsidR="00592E4C" w:rsidRDefault="00592E4C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68C9" w:rsidRPr="001002F1" w:rsidRDefault="00EF68C9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92E4C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592E4C" w:rsidRPr="001002F1" w:rsidRDefault="00592E4C" w:rsidP="00EF68C9">
            <w:pPr>
              <w:ind w:left="-313" w:right="-220" w:hanging="1"/>
              <w:jc w:val="center"/>
            </w:pPr>
          </w:p>
        </w:tc>
        <w:tc>
          <w:tcPr>
            <w:tcW w:w="6790" w:type="dxa"/>
            <w:shd w:val="clear" w:color="auto" w:fill="auto"/>
            <w:vAlign w:val="center"/>
          </w:tcPr>
          <w:p w:rsidR="00592E4C" w:rsidRPr="001002F1" w:rsidRDefault="00592E4C" w:rsidP="001002F1">
            <w:pPr>
              <w:pStyle w:val="afe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Практическое занятие № 1 ………………………………………..</w:t>
            </w:r>
          </w:p>
        </w:tc>
        <w:tc>
          <w:tcPr>
            <w:tcW w:w="486" w:type="dxa"/>
            <w:shd w:val="clear" w:color="auto" w:fill="auto"/>
          </w:tcPr>
          <w:p w:rsidR="00592E4C" w:rsidRPr="001002F1" w:rsidRDefault="00EF68C9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92E4C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592E4C" w:rsidRPr="001002F1" w:rsidRDefault="00592E4C" w:rsidP="00EF68C9">
            <w:pPr>
              <w:ind w:left="-313" w:right="-220" w:hanging="1"/>
              <w:jc w:val="center"/>
            </w:pPr>
          </w:p>
        </w:tc>
        <w:tc>
          <w:tcPr>
            <w:tcW w:w="6790" w:type="dxa"/>
            <w:shd w:val="clear" w:color="auto" w:fill="auto"/>
            <w:vAlign w:val="center"/>
          </w:tcPr>
          <w:p w:rsidR="00592E4C" w:rsidRPr="001002F1" w:rsidRDefault="00592E4C" w:rsidP="001002F1">
            <w:pPr>
              <w:pStyle w:val="afe"/>
              <w:ind w:hanging="1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1002F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Практическое занятие № 2 ………………………………………..</w:t>
            </w:r>
          </w:p>
        </w:tc>
        <w:tc>
          <w:tcPr>
            <w:tcW w:w="486" w:type="dxa"/>
            <w:shd w:val="clear" w:color="auto" w:fill="auto"/>
          </w:tcPr>
          <w:p w:rsidR="00592E4C" w:rsidRPr="001002F1" w:rsidRDefault="00EF68C9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2E4C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592E4C" w:rsidRPr="001002F1" w:rsidRDefault="00592E4C" w:rsidP="00EF68C9">
            <w:pPr>
              <w:ind w:left="-313" w:right="-220" w:hanging="1"/>
              <w:jc w:val="center"/>
            </w:pPr>
          </w:p>
        </w:tc>
        <w:tc>
          <w:tcPr>
            <w:tcW w:w="6790" w:type="dxa"/>
            <w:shd w:val="clear" w:color="auto" w:fill="auto"/>
            <w:vAlign w:val="center"/>
          </w:tcPr>
          <w:p w:rsidR="00592E4C" w:rsidRPr="001002F1" w:rsidRDefault="00592E4C" w:rsidP="001002F1">
            <w:pPr>
              <w:pStyle w:val="afe"/>
              <w:ind w:hanging="1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1002F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Практическое занятие № 3 ………………………………………..</w:t>
            </w:r>
          </w:p>
        </w:tc>
        <w:tc>
          <w:tcPr>
            <w:tcW w:w="486" w:type="dxa"/>
            <w:shd w:val="clear" w:color="auto" w:fill="auto"/>
          </w:tcPr>
          <w:p w:rsidR="00592E4C" w:rsidRPr="001002F1" w:rsidRDefault="00EF68C9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92E4C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592E4C" w:rsidRPr="001002F1" w:rsidRDefault="00592E4C" w:rsidP="00EF68C9">
            <w:pPr>
              <w:ind w:left="-313" w:right="-220" w:hanging="1"/>
              <w:jc w:val="center"/>
            </w:pPr>
          </w:p>
        </w:tc>
        <w:tc>
          <w:tcPr>
            <w:tcW w:w="6790" w:type="dxa"/>
            <w:shd w:val="clear" w:color="auto" w:fill="auto"/>
            <w:vAlign w:val="center"/>
          </w:tcPr>
          <w:p w:rsidR="00592E4C" w:rsidRPr="001002F1" w:rsidRDefault="00592E4C" w:rsidP="001002F1">
            <w:pPr>
              <w:pStyle w:val="afe"/>
              <w:ind w:hanging="1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1002F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Практическое занятие № 4 ………………………………………..</w:t>
            </w:r>
          </w:p>
        </w:tc>
        <w:tc>
          <w:tcPr>
            <w:tcW w:w="486" w:type="dxa"/>
            <w:shd w:val="clear" w:color="auto" w:fill="auto"/>
          </w:tcPr>
          <w:p w:rsidR="00592E4C" w:rsidRPr="001002F1" w:rsidRDefault="00EF68C9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92E4C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592E4C" w:rsidRPr="001002F1" w:rsidRDefault="00592E4C" w:rsidP="00EF68C9">
            <w:pPr>
              <w:ind w:left="-313" w:right="-220" w:hanging="1"/>
              <w:jc w:val="center"/>
            </w:pPr>
          </w:p>
        </w:tc>
        <w:tc>
          <w:tcPr>
            <w:tcW w:w="6790" w:type="dxa"/>
            <w:shd w:val="clear" w:color="auto" w:fill="auto"/>
            <w:vAlign w:val="center"/>
          </w:tcPr>
          <w:p w:rsidR="00592E4C" w:rsidRPr="001002F1" w:rsidRDefault="00592E4C" w:rsidP="001002F1">
            <w:pPr>
              <w:pStyle w:val="afe"/>
              <w:ind w:hanging="1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1002F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Практическое занятие № 5 ………………………………………..</w:t>
            </w:r>
          </w:p>
        </w:tc>
        <w:tc>
          <w:tcPr>
            <w:tcW w:w="486" w:type="dxa"/>
            <w:shd w:val="clear" w:color="auto" w:fill="auto"/>
          </w:tcPr>
          <w:p w:rsidR="00592E4C" w:rsidRPr="001002F1" w:rsidRDefault="00EF68C9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92E4C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592E4C" w:rsidRPr="001002F1" w:rsidRDefault="00592E4C" w:rsidP="00EF68C9">
            <w:pPr>
              <w:ind w:left="-313" w:right="-220" w:hanging="1"/>
              <w:jc w:val="center"/>
            </w:pPr>
          </w:p>
        </w:tc>
        <w:tc>
          <w:tcPr>
            <w:tcW w:w="6790" w:type="dxa"/>
            <w:shd w:val="clear" w:color="auto" w:fill="auto"/>
            <w:vAlign w:val="center"/>
          </w:tcPr>
          <w:p w:rsidR="00592E4C" w:rsidRPr="001002F1" w:rsidRDefault="00592E4C" w:rsidP="001002F1">
            <w:pPr>
              <w:pStyle w:val="afe"/>
              <w:ind w:hanging="1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1002F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Практическое занятие № 6 ………………………………………. </w:t>
            </w:r>
          </w:p>
        </w:tc>
        <w:tc>
          <w:tcPr>
            <w:tcW w:w="486" w:type="dxa"/>
            <w:shd w:val="clear" w:color="auto" w:fill="auto"/>
          </w:tcPr>
          <w:p w:rsidR="00592E4C" w:rsidRPr="001002F1" w:rsidRDefault="00D84397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92E4C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592E4C" w:rsidRPr="001002F1" w:rsidRDefault="00592E4C" w:rsidP="00EF68C9">
            <w:pPr>
              <w:ind w:left="-313" w:right="-220" w:hanging="1"/>
              <w:jc w:val="center"/>
            </w:pPr>
          </w:p>
        </w:tc>
        <w:tc>
          <w:tcPr>
            <w:tcW w:w="6790" w:type="dxa"/>
            <w:shd w:val="clear" w:color="auto" w:fill="auto"/>
            <w:vAlign w:val="center"/>
          </w:tcPr>
          <w:p w:rsidR="00592E4C" w:rsidRPr="001002F1" w:rsidRDefault="00592E4C" w:rsidP="001002F1">
            <w:pPr>
              <w:pStyle w:val="afe"/>
              <w:ind w:hanging="1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1002F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Практическое занятие № 7 ………………………………………..</w:t>
            </w:r>
          </w:p>
        </w:tc>
        <w:tc>
          <w:tcPr>
            <w:tcW w:w="486" w:type="dxa"/>
            <w:shd w:val="clear" w:color="auto" w:fill="auto"/>
          </w:tcPr>
          <w:p w:rsidR="00592E4C" w:rsidRPr="001002F1" w:rsidRDefault="00EF68C9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92E4C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592E4C" w:rsidRPr="001002F1" w:rsidRDefault="00592E4C" w:rsidP="00EF68C9">
            <w:pPr>
              <w:ind w:left="-313" w:right="-220" w:hanging="1"/>
              <w:jc w:val="center"/>
            </w:pPr>
          </w:p>
        </w:tc>
        <w:tc>
          <w:tcPr>
            <w:tcW w:w="6790" w:type="dxa"/>
            <w:shd w:val="clear" w:color="auto" w:fill="auto"/>
            <w:vAlign w:val="center"/>
          </w:tcPr>
          <w:p w:rsidR="00592E4C" w:rsidRPr="001002F1" w:rsidRDefault="00592E4C" w:rsidP="001002F1">
            <w:pPr>
              <w:pStyle w:val="afe"/>
              <w:ind w:hanging="1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1002F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Практическое занятие № 8 ………………………………………..</w:t>
            </w:r>
          </w:p>
        </w:tc>
        <w:tc>
          <w:tcPr>
            <w:tcW w:w="486" w:type="dxa"/>
            <w:shd w:val="clear" w:color="auto" w:fill="auto"/>
          </w:tcPr>
          <w:p w:rsidR="00592E4C" w:rsidRPr="001002F1" w:rsidRDefault="00EF68C9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92E4C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592E4C" w:rsidRPr="001002F1" w:rsidRDefault="00592E4C" w:rsidP="00EF68C9">
            <w:pPr>
              <w:ind w:left="-313" w:right="-220" w:hanging="1"/>
              <w:jc w:val="center"/>
            </w:pPr>
          </w:p>
        </w:tc>
        <w:tc>
          <w:tcPr>
            <w:tcW w:w="6790" w:type="dxa"/>
            <w:shd w:val="clear" w:color="auto" w:fill="auto"/>
            <w:vAlign w:val="center"/>
          </w:tcPr>
          <w:p w:rsidR="00592E4C" w:rsidRPr="001002F1" w:rsidRDefault="00592E4C" w:rsidP="001002F1">
            <w:pPr>
              <w:pStyle w:val="afe"/>
              <w:ind w:hanging="1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1002F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Практическое занятие № 9 ………………………………………..</w:t>
            </w:r>
          </w:p>
        </w:tc>
        <w:tc>
          <w:tcPr>
            <w:tcW w:w="486" w:type="dxa"/>
            <w:shd w:val="clear" w:color="auto" w:fill="auto"/>
          </w:tcPr>
          <w:p w:rsidR="00592E4C" w:rsidRPr="001002F1" w:rsidRDefault="00EF68C9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A550F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EA550F" w:rsidRPr="001002F1" w:rsidRDefault="00EA550F" w:rsidP="00981B79">
            <w:pPr>
              <w:ind w:left="-313" w:right="-220" w:hanging="1"/>
              <w:jc w:val="center"/>
            </w:pPr>
            <w:r>
              <w:t>4</w:t>
            </w:r>
          </w:p>
        </w:tc>
        <w:tc>
          <w:tcPr>
            <w:tcW w:w="6790" w:type="dxa"/>
            <w:shd w:val="clear" w:color="auto" w:fill="auto"/>
          </w:tcPr>
          <w:p w:rsidR="00EA550F" w:rsidRPr="001002F1" w:rsidRDefault="00EA550F" w:rsidP="001002F1">
            <w:pPr>
              <w:ind w:hanging="1"/>
            </w:pPr>
            <w:r w:rsidRPr="001002F1">
              <w:t>Правила выполнения практических работ…………………….….</w:t>
            </w:r>
          </w:p>
        </w:tc>
        <w:tc>
          <w:tcPr>
            <w:tcW w:w="486" w:type="dxa"/>
            <w:shd w:val="clear" w:color="auto" w:fill="auto"/>
          </w:tcPr>
          <w:p w:rsidR="00EA550F" w:rsidRPr="001002F1" w:rsidRDefault="00EA550F" w:rsidP="00D84397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3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50F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EA550F" w:rsidRPr="001002F1" w:rsidRDefault="00EA550F" w:rsidP="00981B79">
            <w:pPr>
              <w:ind w:left="-313" w:right="-220" w:hanging="1"/>
              <w:jc w:val="center"/>
            </w:pPr>
            <w:r>
              <w:t>5</w:t>
            </w:r>
          </w:p>
        </w:tc>
        <w:tc>
          <w:tcPr>
            <w:tcW w:w="6790" w:type="dxa"/>
            <w:shd w:val="clear" w:color="auto" w:fill="auto"/>
          </w:tcPr>
          <w:p w:rsidR="00EA550F" w:rsidRPr="001002F1" w:rsidRDefault="00EA550F" w:rsidP="001002F1">
            <w:pPr>
              <w:ind w:hanging="1"/>
            </w:pPr>
            <w:r w:rsidRPr="001002F1">
              <w:t>Критерии оценивания практических работ………………………</w:t>
            </w:r>
          </w:p>
        </w:tc>
        <w:tc>
          <w:tcPr>
            <w:tcW w:w="486" w:type="dxa"/>
            <w:shd w:val="clear" w:color="auto" w:fill="auto"/>
          </w:tcPr>
          <w:p w:rsidR="00EA550F" w:rsidRPr="001002F1" w:rsidRDefault="00EA550F" w:rsidP="001002F1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A550F" w:rsidRPr="001002F1" w:rsidTr="003F6A25">
        <w:trPr>
          <w:jc w:val="center"/>
        </w:trPr>
        <w:tc>
          <w:tcPr>
            <w:tcW w:w="534" w:type="dxa"/>
            <w:shd w:val="clear" w:color="auto" w:fill="auto"/>
          </w:tcPr>
          <w:p w:rsidR="00EA550F" w:rsidRPr="001002F1" w:rsidRDefault="00EA550F" w:rsidP="00981B79">
            <w:pPr>
              <w:ind w:left="-313" w:right="-220" w:hanging="1"/>
              <w:jc w:val="center"/>
            </w:pPr>
            <w:r>
              <w:t>6</w:t>
            </w:r>
          </w:p>
        </w:tc>
        <w:tc>
          <w:tcPr>
            <w:tcW w:w="6790" w:type="dxa"/>
            <w:shd w:val="clear" w:color="auto" w:fill="auto"/>
          </w:tcPr>
          <w:p w:rsidR="00EA550F" w:rsidRPr="001002F1" w:rsidRDefault="00EA550F" w:rsidP="001002F1">
            <w:pPr>
              <w:ind w:hanging="1"/>
            </w:pPr>
            <w:r w:rsidRPr="001002F1">
              <w:t>Литература для выполнения практических работ………………</w:t>
            </w:r>
          </w:p>
        </w:tc>
        <w:tc>
          <w:tcPr>
            <w:tcW w:w="486" w:type="dxa"/>
            <w:shd w:val="clear" w:color="auto" w:fill="auto"/>
          </w:tcPr>
          <w:p w:rsidR="00EA550F" w:rsidRPr="001002F1" w:rsidRDefault="00EA550F" w:rsidP="00D84397">
            <w:pPr>
              <w:pStyle w:val="afe"/>
              <w:ind w:left="-408" w:right="-17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3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C7794A" w:rsidRPr="001002F1" w:rsidRDefault="00C7794A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p w:rsidR="00592E4C" w:rsidRPr="001002F1" w:rsidRDefault="00592E4C" w:rsidP="001002F1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  <w:r w:rsidRPr="001002F1">
        <w:rPr>
          <w:b/>
        </w:rPr>
        <w:lastRenderedPageBreak/>
        <w:t>1. Пояснительная записка</w:t>
      </w:r>
    </w:p>
    <w:p w:rsidR="00592E4C" w:rsidRPr="001002F1" w:rsidRDefault="00592E4C" w:rsidP="001002F1">
      <w:pPr>
        <w:ind w:firstLine="851"/>
        <w:jc w:val="both"/>
        <w:rPr>
          <w:bCs/>
        </w:rPr>
      </w:pPr>
      <w:r w:rsidRPr="001002F1">
        <w:t>Методические рекомендации предназначены в качестве методического пособия при проведении практических работ по дисциплине Основы древесиноведения и лесного товароведения для специальности СПО 35.02.01 Лесное и лесопарковое хозяйство.</w:t>
      </w:r>
    </w:p>
    <w:p w:rsidR="00592E4C" w:rsidRPr="001002F1" w:rsidRDefault="00592E4C" w:rsidP="001002F1">
      <w:pPr>
        <w:ind w:firstLine="851"/>
        <w:jc w:val="both"/>
      </w:pPr>
      <w:r w:rsidRPr="001002F1">
        <w:t xml:space="preserve">Практические работы проводятся после изучения соответствующих разделов и тем учебной дисциплины Основы древесиноведения и лесного товароведения. Выполнение обучающимися практических работ позволяет им понять, где и когда изучаемые теоретические положения и практические умения могут быть использованы в будущей практической деятельности. </w:t>
      </w:r>
    </w:p>
    <w:p w:rsidR="00592E4C" w:rsidRPr="001002F1" w:rsidRDefault="00592E4C" w:rsidP="001002F1">
      <w:pPr>
        <w:tabs>
          <w:tab w:val="left" w:pos="0"/>
        </w:tabs>
        <w:ind w:firstLine="851"/>
        <w:jc w:val="both"/>
      </w:pPr>
      <w:r w:rsidRPr="001002F1">
        <w:t>Целью практических работ является закрепление теоретических знаний и приобретение практических умений и навыков:</w:t>
      </w:r>
    </w:p>
    <w:p w:rsidR="00BB1D3A" w:rsidRPr="001002F1" w:rsidRDefault="00BB1D3A" w:rsidP="001002F1">
      <w:pPr>
        <w:tabs>
          <w:tab w:val="left" w:pos="0"/>
        </w:tabs>
        <w:ind w:firstLine="851"/>
        <w:jc w:val="both"/>
      </w:pPr>
      <w:r w:rsidRPr="001002F1">
        <w:t>- распознавать основные хвойные и лиственные породы по древесине;</w:t>
      </w:r>
    </w:p>
    <w:p w:rsidR="00BB1D3A" w:rsidRPr="001002F1" w:rsidRDefault="00BB1D3A" w:rsidP="001002F1">
      <w:pPr>
        <w:tabs>
          <w:tab w:val="left" w:pos="0"/>
        </w:tabs>
        <w:ind w:firstLine="851"/>
        <w:jc w:val="both"/>
      </w:pPr>
      <w:r w:rsidRPr="001002F1">
        <w:t>- определять пороки древесины;</w:t>
      </w:r>
    </w:p>
    <w:p w:rsidR="00BB1D3A" w:rsidRPr="001002F1" w:rsidRDefault="00BB1D3A" w:rsidP="001002F1">
      <w:pPr>
        <w:tabs>
          <w:tab w:val="left" w:pos="0"/>
        </w:tabs>
        <w:ind w:firstLine="851"/>
        <w:jc w:val="both"/>
      </w:pPr>
      <w:r w:rsidRPr="001002F1">
        <w:t>- использовать действующие стандарты при определении сортности лесоматериалов, маркировке, обмере и учёте;</w:t>
      </w:r>
    </w:p>
    <w:p w:rsidR="00592E4C" w:rsidRPr="001002F1" w:rsidRDefault="00592E4C" w:rsidP="001002F1">
      <w:pPr>
        <w:tabs>
          <w:tab w:val="left" w:pos="0"/>
        </w:tabs>
        <w:ind w:firstLine="851"/>
        <w:jc w:val="both"/>
      </w:pPr>
    </w:p>
    <w:p w:rsidR="00592E4C" w:rsidRPr="001002F1" w:rsidRDefault="00592E4C" w:rsidP="001002F1">
      <w:pPr>
        <w:spacing w:after="200"/>
        <w:ind w:firstLine="851"/>
        <w:contextualSpacing/>
        <w:jc w:val="both"/>
      </w:pPr>
      <w:r w:rsidRPr="001002F1">
        <w:t>Описания практических работ содержат:</w:t>
      </w:r>
    </w:p>
    <w:p w:rsidR="00592E4C" w:rsidRPr="001002F1" w:rsidRDefault="00592E4C" w:rsidP="001002F1">
      <w:pPr>
        <w:spacing w:after="200"/>
        <w:ind w:firstLine="851"/>
        <w:contextualSpacing/>
        <w:jc w:val="both"/>
      </w:pPr>
      <w:r w:rsidRPr="001002F1">
        <w:t>-наименование работы;</w:t>
      </w:r>
    </w:p>
    <w:p w:rsidR="00592E4C" w:rsidRPr="001002F1" w:rsidRDefault="00592E4C" w:rsidP="001002F1">
      <w:pPr>
        <w:spacing w:after="200"/>
        <w:ind w:firstLine="851"/>
        <w:contextualSpacing/>
        <w:jc w:val="both"/>
      </w:pPr>
      <w:r w:rsidRPr="001002F1">
        <w:t>-цель работы;</w:t>
      </w:r>
    </w:p>
    <w:p w:rsidR="00592E4C" w:rsidRPr="001002F1" w:rsidRDefault="00592E4C" w:rsidP="001002F1">
      <w:pPr>
        <w:spacing w:after="200"/>
        <w:ind w:firstLine="851"/>
        <w:contextualSpacing/>
        <w:jc w:val="both"/>
      </w:pPr>
      <w:r w:rsidRPr="001002F1">
        <w:t>-дидактическое оснащение;</w:t>
      </w:r>
    </w:p>
    <w:p w:rsidR="00592E4C" w:rsidRPr="001002F1" w:rsidRDefault="00592E4C" w:rsidP="001002F1">
      <w:pPr>
        <w:spacing w:after="200"/>
        <w:ind w:firstLine="851"/>
        <w:contextualSpacing/>
        <w:jc w:val="both"/>
      </w:pPr>
      <w:r w:rsidRPr="001002F1">
        <w:t>-краткие теоретические сведения;</w:t>
      </w:r>
    </w:p>
    <w:p w:rsidR="00592E4C" w:rsidRPr="001002F1" w:rsidRDefault="00592E4C" w:rsidP="001002F1">
      <w:pPr>
        <w:spacing w:after="200"/>
        <w:ind w:firstLine="851"/>
        <w:contextualSpacing/>
        <w:jc w:val="both"/>
      </w:pPr>
      <w:r w:rsidRPr="001002F1">
        <w:t>-порядок проведения  работы (инструкция), контрольные вопросы по данной работе;</w:t>
      </w:r>
    </w:p>
    <w:p w:rsidR="00592E4C" w:rsidRPr="001002F1" w:rsidRDefault="00592E4C" w:rsidP="001002F1">
      <w:pPr>
        <w:spacing w:after="200"/>
        <w:ind w:firstLine="851"/>
        <w:contextualSpacing/>
        <w:jc w:val="both"/>
      </w:pPr>
      <w:r w:rsidRPr="001002F1">
        <w:t>-форма выполнения отчета.</w:t>
      </w:r>
    </w:p>
    <w:p w:rsidR="00592E4C" w:rsidRPr="001002F1" w:rsidRDefault="00592E4C" w:rsidP="001002F1">
      <w:pPr>
        <w:spacing w:after="200"/>
        <w:ind w:firstLine="851"/>
        <w:contextualSpacing/>
        <w:jc w:val="both"/>
      </w:pPr>
    </w:p>
    <w:p w:rsidR="00592E4C" w:rsidRPr="001002F1" w:rsidRDefault="00592E4C" w:rsidP="001002F1">
      <w:pPr>
        <w:spacing w:after="200"/>
        <w:ind w:firstLine="851"/>
        <w:contextualSpacing/>
        <w:jc w:val="both"/>
        <w:rPr>
          <w:bCs/>
        </w:rPr>
      </w:pPr>
      <w:r w:rsidRPr="001002F1">
        <w:rPr>
          <w:bCs/>
        </w:rPr>
        <w:t>В результате выполнения практических работ, предусмотренных программой по дисциплине Основы древесиноведения и лесного товароведения, обучающийся должен:</w:t>
      </w:r>
    </w:p>
    <w:p w:rsidR="00592E4C" w:rsidRPr="001002F1" w:rsidRDefault="00592E4C" w:rsidP="001002F1">
      <w:pPr>
        <w:spacing w:after="200"/>
        <w:ind w:firstLine="851"/>
        <w:contextualSpacing/>
        <w:jc w:val="both"/>
        <w:rPr>
          <w:b/>
          <w:bCs/>
        </w:rPr>
      </w:pPr>
    </w:p>
    <w:p w:rsidR="00592E4C" w:rsidRPr="001002F1" w:rsidRDefault="00592E4C" w:rsidP="001002F1">
      <w:pPr>
        <w:spacing w:after="200"/>
        <w:ind w:firstLine="851"/>
        <w:contextualSpacing/>
        <w:jc w:val="both"/>
        <w:rPr>
          <w:b/>
          <w:bCs/>
        </w:rPr>
      </w:pPr>
      <w:r w:rsidRPr="001002F1">
        <w:rPr>
          <w:b/>
          <w:bCs/>
        </w:rPr>
        <w:t xml:space="preserve">Уметь </w:t>
      </w:r>
    </w:p>
    <w:p w:rsidR="00592E4C" w:rsidRPr="001002F1" w:rsidRDefault="00592E4C" w:rsidP="001002F1">
      <w:pPr>
        <w:spacing w:after="200"/>
        <w:ind w:firstLine="851"/>
        <w:contextualSpacing/>
        <w:jc w:val="both"/>
      </w:pPr>
      <w:r w:rsidRPr="001002F1">
        <w:t>- распознавать основные хвойные и лиственные породы по древесине;</w:t>
      </w:r>
    </w:p>
    <w:p w:rsidR="00592E4C" w:rsidRPr="001002F1" w:rsidRDefault="00592E4C" w:rsidP="001002F1">
      <w:pPr>
        <w:spacing w:after="200"/>
        <w:ind w:firstLine="851"/>
        <w:contextualSpacing/>
        <w:jc w:val="both"/>
      </w:pPr>
      <w:r w:rsidRPr="001002F1">
        <w:t>- определять пороки древесины;</w:t>
      </w:r>
    </w:p>
    <w:p w:rsidR="00592E4C" w:rsidRPr="001002F1" w:rsidRDefault="00592E4C" w:rsidP="001002F1">
      <w:pPr>
        <w:spacing w:after="200"/>
        <w:ind w:firstLine="851"/>
        <w:contextualSpacing/>
        <w:jc w:val="both"/>
      </w:pPr>
      <w:r w:rsidRPr="001002F1">
        <w:t xml:space="preserve">- использовать действующие стандарты при определении сортности лесоматериалов, маркировке, обмере и учёте. </w:t>
      </w:r>
    </w:p>
    <w:p w:rsidR="00592E4C" w:rsidRPr="001002F1" w:rsidRDefault="00592E4C" w:rsidP="001002F1">
      <w:pPr>
        <w:spacing w:after="200"/>
        <w:ind w:firstLine="851"/>
        <w:contextualSpacing/>
        <w:jc w:val="both"/>
        <w:rPr>
          <w:b/>
          <w:bCs/>
        </w:rPr>
      </w:pPr>
    </w:p>
    <w:p w:rsidR="00592E4C" w:rsidRPr="001002F1" w:rsidRDefault="00592E4C" w:rsidP="001002F1">
      <w:pPr>
        <w:spacing w:after="200"/>
        <w:ind w:firstLine="851"/>
        <w:contextualSpacing/>
        <w:jc w:val="both"/>
        <w:rPr>
          <w:b/>
          <w:bCs/>
        </w:rPr>
      </w:pPr>
      <w:r w:rsidRPr="001002F1">
        <w:rPr>
          <w:b/>
          <w:bCs/>
        </w:rPr>
        <w:t xml:space="preserve">Знать </w:t>
      </w:r>
    </w:p>
    <w:p w:rsidR="00592E4C" w:rsidRPr="001002F1" w:rsidRDefault="00592E4C" w:rsidP="001002F1">
      <w:pPr>
        <w:spacing w:after="200"/>
        <w:ind w:firstLine="851"/>
        <w:contextualSpacing/>
        <w:jc w:val="both"/>
      </w:pPr>
      <w:r w:rsidRPr="001002F1">
        <w:t>- строение древесины и коры;</w:t>
      </w:r>
    </w:p>
    <w:p w:rsidR="00592E4C" w:rsidRPr="001002F1" w:rsidRDefault="00592E4C" w:rsidP="001002F1">
      <w:pPr>
        <w:spacing w:after="200"/>
        <w:ind w:firstLine="851"/>
        <w:contextualSpacing/>
        <w:jc w:val="both"/>
      </w:pPr>
      <w:r w:rsidRPr="001002F1">
        <w:t>- свойства и пороки древесины;</w:t>
      </w:r>
    </w:p>
    <w:p w:rsidR="00592E4C" w:rsidRPr="001002F1" w:rsidRDefault="00592E4C" w:rsidP="001002F1">
      <w:pPr>
        <w:spacing w:after="200"/>
        <w:ind w:firstLine="851"/>
        <w:contextualSpacing/>
        <w:jc w:val="both"/>
        <w:rPr>
          <w:bCs/>
          <w:i/>
        </w:rPr>
      </w:pPr>
      <w:r w:rsidRPr="001002F1">
        <w:t>- классификацию, стандартизацию и декларирование древесных материалов и лесной продукции.</w:t>
      </w:r>
    </w:p>
    <w:p w:rsidR="00592E4C" w:rsidRPr="001002F1" w:rsidRDefault="00592E4C" w:rsidP="001002F1">
      <w:pPr>
        <w:spacing w:after="200"/>
        <w:ind w:firstLine="851"/>
        <w:contextualSpacing/>
        <w:jc w:val="both"/>
        <w:rPr>
          <w:i/>
        </w:rPr>
      </w:pPr>
    </w:p>
    <w:p w:rsidR="00592E4C" w:rsidRPr="001002F1" w:rsidRDefault="00592E4C" w:rsidP="001002F1">
      <w:pPr>
        <w:spacing w:after="200"/>
        <w:ind w:firstLine="851"/>
        <w:contextualSpacing/>
        <w:jc w:val="both"/>
      </w:pPr>
      <w:r w:rsidRPr="001002F1">
        <w:t>Методические рекомендации могут быть использованы для самостоятельной работы обучающихся.</w:t>
      </w:r>
    </w:p>
    <w:p w:rsidR="00592E4C" w:rsidRPr="001002F1" w:rsidRDefault="00592E4C" w:rsidP="001002F1">
      <w:pPr>
        <w:spacing w:after="200"/>
        <w:ind w:firstLine="851"/>
        <w:contextualSpacing/>
        <w:jc w:val="both"/>
        <w:rPr>
          <w:b/>
        </w:rPr>
      </w:pPr>
    </w:p>
    <w:p w:rsidR="00082B90" w:rsidRPr="001002F1" w:rsidRDefault="00082B90" w:rsidP="001002F1">
      <w:pPr>
        <w:spacing w:after="200"/>
        <w:ind w:firstLine="851"/>
        <w:contextualSpacing/>
        <w:jc w:val="both"/>
        <w:rPr>
          <w:b/>
        </w:rPr>
      </w:pPr>
    </w:p>
    <w:p w:rsidR="00082B90" w:rsidRPr="001002F1" w:rsidRDefault="00082B90" w:rsidP="001002F1">
      <w:pPr>
        <w:spacing w:after="200"/>
        <w:ind w:firstLine="851"/>
        <w:contextualSpacing/>
        <w:jc w:val="both"/>
        <w:rPr>
          <w:b/>
        </w:rPr>
      </w:pPr>
    </w:p>
    <w:p w:rsidR="006559AB" w:rsidRPr="001002F1" w:rsidRDefault="006559AB" w:rsidP="001002F1">
      <w:pPr>
        <w:spacing w:after="200"/>
        <w:ind w:firstLine="851"/>
        <w:contextualSpacing/>
        <w:jc w:val="both"/>
        <w:rPr>
          <w:b/>
        </w:rPr>
      </w:pPr>
    </w:p>
    <w:p w:rsidR="00082B90" w:rsidRPr="001002F1" w:rsidRDefault="00082B90" w:rsidP="001002F1">
      <w:pPr>
        <w:spacing w:after="200"/>
        <w:ind w:firstLine="851"/>
        <w:contextualSpacing/>
        <w:jc w:val="both"/>
        <w:rPr>
          <w:b/>
        </w:rPr>
      </w:pPr>
    </w:p>
    <w:p w:rsidR="00162A9B" w:rsidRPr="001002F1" w:rsidRDefault="00162A9B" w:rsidP="001002F1">
      <w:pPr>
        <w:spacing w:after="200"/>
        <w:ind w:firstLine="851"/>
        <w:contextualSpacing/>
        <w:jc w:val="both"/>
        <w:rPr>
          <w:b/>
        </w:rPr>
      </w:pPr>
    </w:p>
    <w:p w:rsidR="00162A9B" w:rsidRPr="001002F1" w:rsidRDefault="00162A9B" w:rsidP="001002F1">
      <w:pPr>
        <w:spacing w:after="200"/>
        <w:ind w:firstLine="851"/>
        <w:contextualSpacing/>
        <w:jc w:val="both"/>
        <w:rPr>
          <w:b/>
        </w:rPr>
      </w:pPr>
    </w:p>
    <w:p w:rsidR="00162A9B" w:rsidRPr="001002F1" w:rsidRDefault="00162A9B" w:rsidP="001002F1">
      <w:pPr>
        <w:spacing w:after="200"/>
        <w:ind w:firstLine="851"/>
        <w:contextualSpacing/>
        <w:jc w:val="both"/>
        <w:rPr>
          <w:b/>
        </w:rPr>
      </w:pPr>
    </w:p>
    <w:p w:rsidR="00F77F16" w:rsidRPr="001002F1" w:rsidRDefault="00F77F16" w:rsidP="001002F1">
      <w:pPr>
        <w:spacing w:after="200"/>
        <w:ind w:firstLine="851"/>
        <w:contextualSpacing/>
        <w:jc w:val="both"/>
        <w:rPr>
          <w:b/>
        </w:rPr>
      </w:pPr>
    </w:p>
    <w:p w:rsidR="00F77F16" w:rsidRPr="001002F1" w:rsidRDefault="00F77F16" w:rsidP="001002F1">
      <w:pPr>
        <w:spacing w:after="200"/>
        <w:ind w:firstLine="851"/>
        <w:contextualSpacing/>
        <w:jc w:val="both"/>
        <w:rPr>
          <w:b/>
        </w:rPr>
      </w:pPr>
    </w:p>
    <w:p w:rsidR="00F77F16" w:rsidRPr="001002F1" w:rsidRDefault="00F77F16" w:rsidP="001002F1">
      <w:pPr>
        <w:spacing w:after="200"/>
        <w:ind w:firstLine="851"/>
        <w:contextualSpacing/>
        <w:jc w:val="both"/>
        <w:rPr>
          <w:b/>
        </w:rPr>
      </w:pPr>
    </w:p>
    <w:p w:rsidR="00592E4C" w:rsidRPr="001002F1" w:rsidRDefault="00592E4C" w:rsidP="001002F1">
      <w:pPr>
        <w:spacing w:after="200"/>
        <w:ind w:firstLine="851"/>
        <w:contextualSpacing/>
        <w:jc w:val="center"/>
        <w:rPr>
          <w:b/>
        </w:rPr>
      </w:pPr>
      <w:r w:rsidRPr="001002F1">
        <w:rPr>
          <w:b/>
        </w:rPr>
        <w:lastRenderedPageBreak/>
        <w:t>2. Перечень практических работ</w:t>
      </w:r>
    </w:p>
    <w:p w:rsidR="002F2F96" w:rsidRPr="001002F1" w:rsidRDefault="002F2F96" w:rsidP="001002F1">
      <w:pPr>
        <w:spacing w:after="200"/>
        <w:ind w:firstLine="851"/>
        <w:contextualSpacing/>
        <w:jc w:val="both"/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5245"/>
        <w:gridCol w:w="993"/>
      </w:tblGrid>
      <w:tr w:rsidR="002F2F96" w:rsidRPr="0084737C" w:rsidTr="002D76CD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84737C" w:rsidRDefault="002F2F96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84737C" w:rsidRDefault="002F2F96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84737C" w:rsidRDefault="002F2F96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84737C" w:rsidRDefault="002F2F96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84737C" w:rsidRPr="0084737C" w:rsidTr="007A26D0">
        <w:trPr>
          <w:trHeight w:val="517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5665BA" w:rsidRPr="0084737C" w:rsidRDefault="003F6A25" w:rsidP="001002F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5665BA" w:rsidRPr="0084737C" w:rsidRDefault="005665BA" w:rsidP="001002F1">
            <w:r w:rsidRPr="0084737C">
              <w:t>Тема 1.1. Строение древесины и коры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665BA" w:rsidRPr="0084737C" w:rsidRDefault="005665BA" w:rsidP="001002F1">
            <w:pPr>
              <w:pStyle w:val="20"/>
              <w:tabs>
                <w:tab w:val="left" w:pos="305"/>
              </w:tabs>
              <w:spacing w:after="0" w:line="240" w:lineRule="auto"/>
              <w:ind w:left="21"/>
              <w:rPr>
                <w:lang w:val="ru-RU" w:eastAsia="ru-RU"/>
              </w:rPr>
            </w:pPr>
            <w:r w:rsidRPr="0084737C">
              <w:rPr>
                <w:lang w:val="ru-RU" w:eastAsia="ru-RU"/>
              </w:rPr>
              <w:t xml:space="preserve">Практическое занятие 1. Определение древесных пород по макроскопическим признакам.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665BA" w:rsidRPr="0084737C" w:rsidRDefault="005665BA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44D8" w:rsidRPr="0084737C" w:rsidTr="002D76CD">
        <w:trPr>
          <w:trHeight w:val="505"/>
        </w:trPr>
        <w:tc>
          <w:tcPr>
            <w:tcW w:w="675" w:type="dxa"/>
            <w:vAlign w:val="center"/>
          </w:tcPr>
          <w:p w:rsidR="003744D8" w:rsidRPr="0084737C" w:rsidRDefault="003F6A25" w:rsidP="001002F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3F6A25" w:rsidRPr="0084737C" w:rsidRDefault="00BB1D3A" w:rsidP="003F6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4737C">
              <w:t>Тема 1.</w:t>
            </w:r>
            <w:r w:rsidR="003F6A25" w:rsidRPr="0084737C">
              <w:t>2</w:t>
            </w:r>
            <w:r w:rsidRPr="0084737C">
              <w:t xml:space="preserve">. </w:t>
            </w:r>
            <w:r w:rsidR="003F6A25" w:rsidRPr="0084737C">
              <w:t>Химические, физические свойства</w:t>
            </w:r>
          </w:p>
          <w:p w:rsidR="003744D8" w:rsidRPr="0084737C" w:rsidRDefault="003F6A25" w:rsidP="003F6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4737C">
              <w:t>древесины.</w:t>
            </w:r>
          </w:p>
        </w:tc>
        <w:tc>
          <w:tcPr>
            <w:tcW w:w="5245" w:type="dxa"/>
          </w:tcPr>
          <w:p w:rsidR="003744D8" w:rsidRPr="0084737C" w:rsidRDefault="00BB1D3A" w:rsidP="003F6A25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="003F6A25" w:rsidRPr="0084737C">
              <w:rPr>
                <w:rFonts w:ascii="Times New Roman" w:hAnsi="Times New Roman"/>
                <w:sz w:val="24"/>
                <w:szCs w:val="24"/>
              </w:rPr>
              <w:t>2</w:t>
            </w:r>
            <w:r w:rsidRPr="0084737C">
              <w:rPr>
                <w:rFonts w:ascii="Times New Roman" w:hAnsi="Times New Roman"/>
                <w:sz w:val="24"/>
                <w:szCs w:val="24"/>
              </w:rPr>
              <w:t>. Определение влажности древесины прямыми и косвенными методами.</w:t>
            </w:r>
          </w:p>
        </w:tc>
        <w:tc>
          <w:tcPr>
            <w:tcW w:w="993" w:type="dxa"/>
            <w:vAlign w:val="center"/>
          </w:tcPr>
          <w:p w:rsidR="003744D8" w:rsidRPr="0084737C" w:rsidRDefault="003744D8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65BA" w:rsidRPr="0084737C" w:rsidTr="002D76CD">
        <w:trPr>
          <w:trHeight w:val="505"/>
        </w:trPr>
        <w:tc>
          <w:tcPr>
            <w:tcW w:w="675" w:type="dxa"/>
            <w:vAlign w:val="center"/>
          </w:tcPr>
          <w:p w:rsidR="005665BA" w:rsidRPr="0084737C" w:rsidRDefault="003F6A25" w:rsidP="001002F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5665BA" w:rsidRPr="0084737C" w:rsidRDefault="005665BA" w:rsidP="003F6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4737C">
              <w:t>Тема 1.</w:t>
            </w:r>
            <w:r w:rsidR="003F6A25" w:rsidRPr="0084737C">
              <w:t>3</w:t>
            </w:r>
            <w:r w:rsidRPr="0084737C">
              <w:t>. Пороки и стойкость древесины</w:t>
            </w:r>
          </w:p>
        </w:tc>
        <w:tc>
          <w:tcPr>
            <w:tcW w:w="5245" w:type="dxa"/>
          </w:tcPr>
          <w:p w:rsidR="005665BA" w:rsidRPr="0084737C" w:rsidRDefault="005665BA" w:rsidP="003F6A25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="003F6A25" w:rsidRPr="0084737C">
              <w:rPr>
                <w:rFonts w:ascii="Times New Roman" w:hAnsi="Times New Roman"/>
                <w:sz w:val="24"/>
                <w:szCs w:val="24"/>
              </w:rPr>
              <w:t>3</w:t>
            </w:r>
            <w:r w:rsidRPr="0084737C">
              <w:rPr>
                <w:rFonts w:ascii="Times New Roman" w:hAnsi="Times New Roman"/>
                <w:sz w:val="24"/>
                <w:szCs w:val="24"/>
              </w:rPr>
              <w:t>. Решение задач по измерению пороков,  повреждений и определению степени поражения ими древесины</w:t>
            </w:r>
          </w:p>
        </w:tc>
        <w:tc>
          <w:tcPr>
            <w:tcW w:w="993" w:type="dxa"/>
            <w:vAlign w:val="center"/>
          </w:tcPr>
          <w:p w:rsidR="005665BA" w:rsidRPr="0084737C" w:rsidRDefault="005665BA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65BA" w:rsidRPr="0084737C" w:rsidTr="002D76CD">
        <w:trPr>
          <w:trHeight w:val="805"/>
        </w:trPr>
        <w:tc>
          <w:tcPr>
            <w:tcW w:w="675" w:type="dxa"/>
            <w:vAlign w:val="center"/>
          </w:tcPr>
          <w:p w:rsidR="005665BA" w:rsidRPr="0084737C" w:rsidRDefault="003F6A25" w:rsidP="001002F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 w:val="restart"/>
            <w:vAlign w:val="center"/>
          </w:tcPr>
          <w:p w:rsidR="003F6A25" w:rsidRPr="0084737C" w:rsidRDefault="005665BA" w:rsidP="003F6A25">
            <w:r w:rsidRPr="0084737C">
              <w:t xml:space="preserve">Тема 2.1. </w:t>
            </w:r>
            <w:r w:rsidR="003F6A25" w:rsidRPr="0084737C">
              <w:t>Классификация,</w:t>
            </w:r>
          </w:p>
          <w:p w:rsidR="003F6A25" w:rsidRPr="0084737C" w:rsidRDefault="003F6A25" w:rsidP="003F6A25">
            <w:r w:rsidRPr="0084737C">
              <w:t>стандартизация и декларация древесных материалов и лесной продукции.</w:t>
            </w:r>
          </w:p>
          <w:p w:rsidR="005665BA" w:rsidRPr="0084737C" w:rsidRDefault="003F6A25" w:rsidP="003F6A25">
            <w:r w:rsidRPr="0084737C">
              <w:t>Круглые лесоматериалы.</w:t>
            </w:r>
          </w:p>
        </w:tc>
        <w:tc>
          <w:tcPr>
            <w:tcW w:w="5245" w:type="dxa"/>
          </w:tcPr>
          <w:p w:rsidR="005665BA" w:rsidRPr="0084737C" w:rsidRDefault="005665BA" w:rsidP="003F6A25">
            <w:pPr>
              <w:pStyle w:val="20"/>
              <w:tabs>
                <w:tab w:val="left" w:pos="305"/>
              </w:tabs>
              <w:spacing w:after="0" w:line="240" w:lineRule="auto"/>
              <w:ind w:left="21"/>
              <w:rPr>
                <w:lang w:val="ru-RU" w:eastAsia="ru-RU"/>
              </w:rPr>
            </w:pPr>
            <w:r w:rsidRPr="0084737C">
              <w:rPr>
                <w:lang w:val="ru-RU" w:eastAsia="ru-RU"/>
              </w:rPr>
              <w:t xml:space="preserve">Практическое занятие </w:t>
            </w:r>
            <w:r w:rsidR="003F6A25" w:rsidRPr="0084737C">
              <w:rPr>
                <w:lang w:val="ru-RU" w:eastAsia="ru-RU"/>
              </w:rPr>
              <w:t>4</w:t>
            </w:r>
            <w:r w:rsidRPr="0084737C">
              <w:rPr>
                <w:lang w:val="ru-RU" w:eastAsia="ru-RU"/>
              </w:rPr>
              <w:t>. Определение сортности круглых лесоматериалов хвойных и лиственных п</w:t>
            </w:r>
            <w:r w:rsidRPr="0084737C">
              <w:rPr>
                <w:lang w:val="ru-RU" w:eastAsia="ru-RU"/>
              </w:rPr>
              <w:t>о</w:t>
            </w:r>
            <w:r w:rsidRPr="0084737C">
              <w:rPr>
                <w:lang w:val="ru-RU" w:eastAsia="ru-RU"/>
              </w:rPr>
              <w:t xml:space="preserve">род. </w:t>
            </w:r>
          </w:p>
        </w:tc>
        <w:tc>
          <w:tcPr>
            <w:tcW w:w="993" w:type="dxa"/>
            <w:vAlign w:val="center"/>
          </w:tcPr>
          <w:p w:rsidR="005665BA" w:rsidRPr="0084737C" w:rsidRDefault="005665BA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65BA" w:rsidRPr="0084737C" w:rsidTr="002D76CD">
        <w:trPr>
          <w:trHeight w:val="420"/>
        </w:trPr>
        <w:tc>
          <w:tcPr>
            <w:tcW w:w="675" w:type="dxa"/>
            <w:vAlign w:val="center"/>
          </w:tcPr>
          <w:p w:rsidR="005665BA" w:rsidRPr="0084737C" w:rsidRDefault="003F6A25" w:rsidP="001002F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5665BA" w:rsidRPr="0084737C" w:rsidRDefault="005665BA" w:rsidP="001002F1"/>
        </w:tc>
        <w:tc>
          <w:tcPr>
            <w:tcW w:w="5245" w:type="dxa"/>
          </w:tcPr>
          <w:p w:rsidR="005665BA" w:rsidRPr="0084737C" w:rsidRDefault="005665BA" w:rsidP="003F6A25">
            <w:pPr>
              <w:pStyle w:val="20"/>
              <w:tabs>
                <w:tab w:val="left" w:pos="305"/>
              </w:tabs>
              <w:spacing w:after="0" w:line="240" w:lineRule="auto"/>
              <w:rPr>
                <w:lang w:val="ru-RU" w:eastAsia="ru-RU"/>
              </w:rPr>
            </w:pPr>
            <w:r w:rsidRPr="0084737C">
              <w:rPr>
                <w:lang w:val="ru-RU" w:eastAsia="ru-RU"/>
              </w:rPr>
              <w:t xml:space="preserve">Практическое занятие </w:t>
            </w:r>
            <w:r w:rsidR="003F6A25" w:rsidRPr="0084737C">
              <w:rPr>
                <w:lang w:val="ru-RU" w:eastAsia="ru-RU"/>
              </w:rPr>
              <w:t>5</w:t>
            </w:r>
            <w:r w:rsidRPr="0084737C">
              <w:rPr>
                <w:lang w:val="ru-RU" w:eastAsia="ru-RU"/>
              </w:rPr>
              <w:t>. Маркировка, обмер и учёт круглых лесоматериалов.</w:t>
            </w:r>
          </w:p>
        </w:tc>
        <w:tc>
          <w:tcPr>
            <w:tcW w:w="993" w:type="dxa"/>
            <w:vAlign w:val="center"/>
          </w:tcPr>
          <w:p w:rsidR="005665BA" w:rsidRPr="0084737C" w:rsidRDefault="005665BA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65BA" w:rsidRPr="0084737C" w:rsidTr="002D76CD">
        <w:trPr>
          <w:trHeight w:val="553"/>
        </w:trPr>
        <w:tc>
          <w:tcPr>
            <w:tcW w:w="675" w:type="dxa"/>
            <w:vAlign w:val="center"/>
          </w:tcPr>
          <w:p w:rsidR="005665BA" w:rsidRPr="0084737C" w:rsidRDefault="003F6A25" w:rsidP="001002F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  <w:vAlign w:val="center"/>
          </w:tcPr>
          <w:p w:rsidR="005665BA" w:rsidRPr="0084737C" w:rsidRDefault="005665BA" w:rsidP="001002F1"/>
        </w:tc>
        <w:tc>
          <w:tcPr>
            <w:tcW w:w="5245" w:type="dxa"/>
          </w:tcPr>
          <w:p w:rsidR="005665BA" w:rsidRPr="0084737C" w:rsidRDefault="005665BA" w:rsidP="003F6A25">
            <w:pPr>
              <w:pStyle w:val="20"/>
              <w:tabs>
                <w:tab w:val="left" w:pos="305"/>
              </w:tabs>
              <w:spacing w:after="0" w:line="240" w:lineRule="auto"/>
              <w:rPr>
                <w:lang w:val="ru-RU" w:eastAsia="ru-RU"/>
              </w:rPr>
            </w:pPr>
            <w:r w:rsidRPr="0084737C">
              <w:rPr>
                <w:lang w:val="ru-RU" w:eastAsia="ru-RU"/>
              </w:rPr>
              <w:t xml:space="preserve">Практическое занятие </w:t>
            </w:r>
            <w:r w:rsidR="003F6A25" w:rsidRPr="0084737C">
              <w:rPr>
                <w:lang w:val="ru-RU" w:eastAsia="ru-RU"/>
              </w:rPr>
              <w:t>6</w:t>
            </w:r>
            <w:r w:rsidRPr="0084737C">
              <w:rPr>
                <w:lang w:val="ru-RU" w:eastAsia="ru-RU"/>
              </w:rPr>
              <w:t>. Определение объёма круглых лесоматериалов в складочной и плотной м</w:t>
            </w:r>
            <w:r w:rsidRPr="0084737C">
              <w:rPr>
                <w:lang w:val="ru-RU" w:eastAsia="ru-RU"/>
              </w:rPr>
              <w:t>е</w:t>
            </w:r>
            <w:r w:rsidRPr="0084737C">
              <w:rPr>
                <w:lang w:val="ru-RU" w:eastAsia="ru-RU"/>
              </w:rPr>
              <w:t>рах.</w:t>
            </w:r>
          </w:p>
        </w:tc>
        <w:tc>
          <w:tcPr>
            <w:tcW w:w="993" w:type="dxa"/>
            <w:vAlign w:val="center"/>
          </w:tcPr>
          <w:p w:rsidR="005665BA" w:rsidRPr="0084737C" w:rsidRDefault="005665BA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737C" w:rsidRPr="0084737C" w:rsidTr="002D76CD">
        <w:trPr>
          <w:trHeight w:val="549"/>
        </w:trPr>
        <w:tc>
          <w:tcPr>
            <w:tcW w:w="675" w:type="dxa"/>
            <w:vAlign w:val="center"/>
          </w:tcPr>
          <w:p w:rsidR="003F6A25" w:rsidRPr="0084737C" w:rsidRDefault="003F6A25" w:rsidP="001002F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Merge w:val="restart"/>
            <w:vAlign w:val="center"/>
          </w:tcPr>
          <w:p w:rsidR="003F6A25" w:rsidRPr="0084737C" w:rsidRDefault="003F6A25" w:rsidP="001002F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Тема 2.2. Пиленые, строганые и лущёные лесоматериалы.</w:t>
            </w:r>
          </w:p>
        </w:tc>
        <w:tc>
          <w:tcPr>
            <w:tcW w:w="5245" w:type="dxa"/>
          </w:tcPr>
          <w:p w:rsidR="003F6A25" w:rsidRPr="0084737C" w:rsidRDefault="003F6A25" w:rsidP="003F6A25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Практическое занятие 7. Определение стандартных раз</w:t>
            </w:r>
            <w:bookmarkStart w:id="0" w:name="_GoBack"/>
            <w:bookmarkEnd w:id="0"/>
            <w:r w:rsidRPr="0084737C">
              <w:rPr>
                <w:rFonts w:ascii="Times New Roman" w:hAnsi="Times New Roman"/>
                <w:sz w:val="24"/>
                <w:szCs w:val="24"/>
              </w:rPr>
              <w:t>меров, объёма, качества пиломатериалов, приёмка пиломатериалов и заготовок, их маркировка.</w:t>
            </w:r>
          </w:p>
        </w:tc>
        <w:tc>
          <w:tcPr>
            <w:tcW w:w="993" w:type="dxa"/>
            <w:vAlign w:val="center"/>
          </w:tcPr>
          <w:p w:rsidR="003F6A25" w:rsidRPr="0084737C" w:rsidRDefault="003F6A25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737C" w:rsidRPr="0084737C" w:rsidTr="002D76CD">
        <w:trPr>
          <w:trHeight w:val="701"/>
        </w:trPr>
        <w:tc>
          <w:tcPr>
            <w:tcW w:w="675" w:type="dxa"/>
            <w:vAlign w:val="center"/>
          </w:tcPr>
          <w:p w:rsidR="003F6A25" w:rsidRPr="0084737C" w:rsidRDefault="003F6A25" w:rsidP="001002F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</w:tcPr>
          <w:p w:rsidR="003F6A25" w:rsidRPr="0084737C" w:rsidRDefault="003F6A25" w:rsidP="001002F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F6A25" w:rsidRPr="0084737C" w:rsidRDefault="003F6A25" w:rsidP="003F6A25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Практическое занятие 8. Определение стандартных размеров и качества, обмер, учёт и маркировка лущёного и строганого шпона</w:t>
            </w:r>
          </w:p>
        </w:tc>
        <w:tc>
          <w:tcPr>
            <w:tcW w:w="993" w:type="dxa"/>
            <w:vAlign w:val="center"/>
          </w:tcPr>
          <w:p w:rsidR="003F6A25" w:rsidRPr="0084737C" w:rsidRDefault="003F6A25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65BA" w:rsidRPr="0084737C" w:rsidTr="002D76CD">
        <w:trPr>
          <w:trHeight w:val="701"/>
        </w:trPr>
        <w:tc>
          <w:tcPr>
            <w:tcW w:w="675" w:type="dxa"/>
            <w:vAlign w:val="center"/>
          </w:tcPr>
          <w:p w:rsidR="005665BA" w:rsidRPr="0084737C" w:rsidRDefault="003F6A25" w:rsidP="001002F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5665BA" w:rsidRPr="0084737C" w:rsidRDefault="005665BA" w:rsidP="003F6A25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3F6A25" w:rsidRPr="0084737C">
              <w:rPr>
                <w:rFonts w:ascii="Times New Roman" w:hAnsi="Times New Roman"/>
                <w:sz w:val="24"/>
                <w:szCs w:val="24"/>
              </w:rPr>
              <w:t>3</w:t>
            </w:r>
            <w:r w:rsidRPr="008473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F6A25" w:rsidRPr="0084737C">
              <w:rPr>
                <w:rFonts w:ascii="Times New Roman" w:hAnsi="Times New Roman"/>
                <w:sz w:val="24"/>
                <w:szCs w:val="24"/>
              </w:rPr>
              <w:t>Заготовки, пиленые детали и колотые лесоматериалы Композиционные древесные материалы</w:t>
            </w:r>
          </w:p>
        </w:tc>
        <w:tc>
          <w:tcPr>
            <w:tcW w:w="5245" w:type="dxa"/>
          </w:tcPr>
          <w:p w:rsidR="005665BA" w:rsidRPr="0084737C" w:rsidRDefault="003F6A25" w:rsidP="003F6A25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Практическое занятие 9</w:t>
            </w:r>
            <w:r w:rsidR="005665BA" w:rsidRPr="0084737C">
              <w:rPr>
                <w:rFonts w:ascii="Times New Roman" w:hAnsi="Times New Roman"/>
                <w:sz w:val="24"/>
                <w:szCs w:val="24"/>
              </w:rPr>
              <w:t>. Определение стандартных размеров и качества, обмер, учёт и маркировка  композиционных материалов.</w:t>
            </w:r>
          </w:p>
        </w:tc>
        <w:tc>
          <w:tcPr>
            <w:tcW w:w="993" w:type="dxa"/>
            <w:vAlign w:val="center"/>
          </w:tcPr>
          <w:p w:rsidR="005665BA" w:rsidRPr="0084737C" w:rsidRDefault="005665BA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6427" w:rsidRPr="0084737C" w:rsidTr="003C16D4">
        <w:trPr>
          <w:trHeight w:val="701"/>
        </w:trPr>
        <w:tc>
          <w:tcPr>
            <w:tcW w:w="9039" w:type="dxa"/>
            <w:gridSpan w:val="3"/>
            <w:vAlign w:val="center"/>
          </w:tcPr>
          <w:p w:rsidR="009D6427" w:rsidRPr="0084737C" w:rsidRDefault="009D6427" w:rsidP="001002F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Align w:val="center"/>
          </w:tcPr>
          <w:p w:rsidR="009D6427" w:rsidRPr="0084737C" w:rsidRDefault="003F6A25" w:rsidP="001002F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37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</w:tbl>
    <w:p w:rsidR="00D50F88" w:rsidRPr="001002F1" w:rsidRDefault="00D50F88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6559AB" w:rsidRPr="001002F1" w:rsidRDefault="006559AB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Pr="001002F1" w:rsidRDefault="009D6427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Default="009D6427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84737C" w:rsidRDefault="0084737C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84737C" w:rsidRDefault="0084737C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84737C" w:rsidRDefault="0084737C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84737C" w:rsidRPr="001002F1" w:rsidRDefault="0084737C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Pr="001002F1" w:rsidRDefault="009D6427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Pr="001002F1" w:rsidRDefault="009D6427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Pr="001002F1" w:rsidRDefault="009D6427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Pr="001002F1" w:rsidRDefault="009D6427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Pr="001002F1" w:rsidRDefault="009D6427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Pr="001002F1" w:rsidRDefault="009D6427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Pr="001002F1" w:rsidRDefault="009D6427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Pr="001002F1" w:rsidRDefault="009D6427" w:rsidP="001002F1">
      <w:pPr>
        <w:pStyle w:val="a9"/>
        <w:ind w:left="0" w:firstLine="851"/>
        <w:jc w:val="center"/>
        <w:rPr>
          <w:b/>
        </w:rPr>
      </w:pPr>
      <w:r w:rsidRPr="001002F1">
        <w:rPr>
          <w:b/>
        </w:rPr>
        <w:lastRenderedPageBreak/>
        <w:t>3. Инструктивно-методические указания по выполнению практических работ</w:t>
      </w:r>
    </w:p>
    <w:p w:rsidR="009D6427" w:rsidRPr="001002F1" w:rsidRDefault="009D6427" w:rsidP="001002F1">
      <w:pPr>
        <w:autoSpaceDE w:val="0"/>
        <w:autoSpaceDN w:val="0"/>
        <w:adjustRightInd w:val="0"/>
        <w:ind w:firstLine="851"/>
        <w:jc w:val="center"/>
        <w:rPr>
          <w:b/>
        </w:rPr>
      </w:pPr>
    </w:p>
    <w:p w:rsidR="009D6427" w:rsidRPr="001002F1" w:rsidRDefault="009D6427" w:rsidP="001002F1">
      <w:pPr>
        <w:autoSpaceDE w:val="0"/>
        <w:autoSpaceDN w:val="0"/>
        <w:adjustRightInd w:val="0"/>
        <w:ind w:firstLine="851"/>
        <w:jc w:val="center"/>
        <w:rPr>
          <w:rFonts w:eastAsia="Calibri"/>
          <w:b/>
          <w:bCs/>
        </w:rPr>
      </w:pPr>
      <w:r w:rsidRPr="001002F1">
        <w:rPr>
          <w:rFonts w:eastAsia="Calibri"/>
          <w:b/>
          <w:bCs/>
        </w:rPr>
        <w:t>Раздел 1. Основы древесиноведения</w:t>
      </w:r>
    </w:p>
    <w:p w:rsidR="009D6427" w:rsidRPr="001002F1" w:rsidRDefault="009D6427" w:rsidP="001002F1">
      <w:pPr>
        <w:pStyle w:val="afe"/>
        <w:ind w:firstLine="851"/>
        <w:jc w:val="center"/>
        <w:rPr>
          <w:rStyle w:val="afb"/>
          <w:rFonts w:ascii="Times New Roman" w:hAnsi="Times New Roman"/>
          <w:sz w:val="24"/>
          <w:szCs w:val="24"/>
        </w:rPr>
      </w:pPr>
      <w:r w:rsidRPr="001002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1.1. Строение древесины и коры</w:t>
      </w:r>
    </w:p>
    <w:p w:rsidR="009D6427" w:rsidRPr="001002F1" w:rsidRDefault="009D6427" w:rsidP="001002F1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Pr="001002F1" w:rsidRDefault="000442F5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Практическое занятие</w:t>
      </w:r>
      <w:r w:rsidR="009C1D33" w:rsidRPr="001002F1">
        <w:rPr>
          <w:rFonts w:ascii="Times New Roman" w:hAnsi="Times New Roman"/>
          <w:b/>
          <w:sz w:val="24"/>
          <w:szCs w:val="24"/>
        </w:rPr>
        <w:t xml:space="preserve"> №</w:t>
      </w:r>
      <w:r w:rsidR="00AB0E54" w:rsidRPr="001002F1">
        <w:rPr>
          <w:rFonts w:ascii="Times New Roman" w:hAnsi="Times New Roman"/>
          <w:b/>
          <w:sz w:val="24"/>
          <w:szCs w:val="24"/>
        </w:rPr>
        <w:t xml:space="preserve"> </w:t>
      </w:r>
      <w:r w:rsidR="009C1D33" w:rsidRPr="001002F1">
        <w:rPr>
          <w:rFonts w:ascii="Times New Roman" w:hAnsi="Times New Roman"/>
          <w:b/>
          <w:sz w:val="24"/>
          <w:szCs w:val="24"/>
        </w:rPr>
        <w:t>1</w:t>
      </w:r>
    </w:p>
    <w:p w:rsidR="005665BA" w:rsidRPr="001002F1" w:rsidRDefault="005665BA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Определение древесных пород по макроскопическим признакам</w:t>
      </w:r>
    </w:p>
    <w:p w:rsidR="009D6427" w:rsidRPr="001002F1" w:rsidRDefault="009D6427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442F5" w:rsidRPr="001002F1" w:rsidRDefault="000442F5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Цель </w:t>
      </w:r>
      <w:r w:rsidR="009D6427" w:rsidRPr="001002F1">
        <w:rPr>
          <w:rFonts w:ascii="Times New Roman" w:hAnsi="Times New Roman"/>
          <w:b/>
          <w:sz w:val="24"/>
          <w:szCs w:val="24"/>
        </w:rPr>
        <w:t>занятия</w:t>
      </w:r>
      <w:r w:rsidRPr="001002F1">
        <w:rPr>
          <w:rFonts w:ascii="Times New Roman" w:hAnsi="Times New Roman"/>
          <w:b/>
          <w:sz w:val="24"/>
          <w:szCs w:val="24"/>
        </w:rPr>
        <w:t>:</w:t>
      </w:r>
      <w:r w:rsidRPr="001002F1">
        <w:rPr>
          <w:rFonts w:ascii="Times New Roman" w:hAnsi="Times New Roman"/>
          <w:sz w:val="24"/>
          <w:szCs w:val="24"/>
        </w:rPr>
        <w:t xml:space="preserve"> </w:t>
      </w:r>
      <w:r w:rsidR="00914560" w:rsidRPr="001002F1">
        <w:rPr>
          <w:rFonts w:ascii="Times New Roman" w:hAnsi="Times New Roman"/>
          <w:sz w:val="24"/>
          <w:szCs w:val="24"/>
        </w:rPr>
        <w:t>познакомиться с определителем древесных пород и научиться распознавать породы древесины по ее внешнему виду.</w:t>
      </w:r>
    </w:p>
    <w:p w:rsidR="009D6427" w:rsidRPr="001002F1" w:rsidRDefault="009D6427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D6427" w:rsidRPr="001002F1" w:rsidRDefault="009D6427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Дидактическое оснащение: </w:t>
      </w:r>
      <w:r w:rsidRPr="001002F1">
        <w:rPr>
          <w:rFonts w:ascii="Times New Roman" w:hAnsi="Times New Roman"/>
          <w:sz w:val="24"/>
          <w:szCs w:val="24"/>
        </w:rPr>
        <w:t>спилы деревьев, определитель основных пород.</w:t>
      </w:r>
    </w:p>
    <w:p w:rsidR="009D6427" w:rsidRPr="001002F1" w:rsidRDefault="009D6427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D6427" w:rsidRPr="001002F1" w:rsidRDefault="009D6427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Задание: </w:t>
      </w:r>
      <w:r w:rsidRPr="001002F1">
        <w:rPr>
          <w:rFonts w:ascii="Times New Roman" w:hAnsi="Times New Roman"/>
          <w:sz w:val="24"/>
          <w:szCs w:val="24"/>
        </w:rPr>
        <w:t xml:space="preserve">определитель основные древесные породы. </w:t>
      </w: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E0582" w:rsidRPr="001002F1" w:rsidRDefault="002E0582" w:rsidP="001002F1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  <w:r w:rsidRPr="001002F1">
        <w:rPr>
          <w:rFonts w:eastAsia="Calibri"/>
          <w:b/>
          <w:bCs/>
          <w:iCs/>
        </w:rPr>
        <w:t>Краткие теоретические сведения</w:t>
      </w:r>
    </w:p>
    <w:p w:rsidR="001002F1" w:rsidRDefault="001002F1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14560" w:rsidRPr="001002F1" w:rsidRDefault="00914560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Особенности внешнего вида древесины, используемые при идентификации пород</w:t>
      </w: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Внимательный осмотр поверхностей исследуемого образца на каждом разрезе позволяет обнаружить невооруженным глазом или с помощью лупы следующие особенности макроскопического строения, необходимые для установления группы и идентификации самой породы:</w:t>
      </w:r>
    </w:p>
    <w:p w:rsidR="00914560" w:rsidRPr="001002F1" w:rsidRDefault="001002F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914560" w:rsidRPr="001002F1">
        <w:rPr>
          <w:rFonts w:ascii="Times New Roman" w:hAnsi="Times New Roman"/>
          <w:sz w:val="24"/>
          <w:szCs w:val="24"/>
        </w:rPr>
        <w:t>наличие ядра;</w:t>
      </w:r>
    </w:p>
    <w:p w:rsidR="00914560" w:rsidRPr="001002F1" w:rsidRDefault="001002F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914560" w:rsidRPr="001002F1">
        <w:rPr>
          <w:rFonts w:ascii="Times New Roman" w:hAnsi="Times New Roman"/>
          <w:sz w:val="24"/>
          <w:szCs w:val="24"/>
        </w:rPr>
        <w:t>ширину заболони и степень резкости перехода от ядра к заболони у ядровых пород;</w:t>
      </w:r>
    </w:p>
    <w:p w:rsidR="00914560" w:rsidRPr="001002F1" w:rsidRDefault="001002F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914560" w:rsidRPr="001002F1">
        <w:rPr>
          <w:rFonts w:ascii="Times New Roman" w:hAnsi="Times New Roman"/>
          <w:sz w:val="24"/>
          <w:szCs w:val="24"/>
        </w:rPr>
        <w:t>степень видимости годичных слоёв и их очертания на поперечном разрезе;</w:t>
      </w: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4)</w:t>
      </w:r>
      <w:r w:rsidR="001002F1">
        <w:rPr>
          <w:rFonts w:ascii="Times New Roman" w:hAnsi="Times New Roman"/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>чёткость границы между ранней и поздней древесиной годичных</w:t>
      </w:r>
      <w:r w:rsidR="00F24201" w:rsidRPr="001002F1">
        <w:rPr>
          <w:rFonts w:ascii="Times New Roman" w:hAnsi="Times New Roman"/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>слоёв;</w:t>
      </w: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5)</w:t>
      </w:r>
      <w:r w:rsidR="001002F1">
        <w:rPr>
          <w:rFonts w:ascii="Times New Roman" w:hAnsi="Times New Roman"/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>наличие, размеры, окраску и количество сердцевинных лучей;</w:t>
      </w: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6)</w:t>
      </w:r>
      <w:r w:rsidR="001002F1">
        <w:rPr>
          <w:rFonts w:ascii="Times New Roman" w:hAnsi="Times New Roman"/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>размеры, характер группировки и состояние (пустые или заполненные) сосудов в древесине лиственных пород;</w:t>
      </w: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7)</w:t>
      </w:r>
      <w:r w:rsidR="001002F1">
        <w:rPr>
          <w:rFonts w:ascii="Times New Roman" w:hAnsi="Times New Roman"/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>наличие, размеры и количество вертикальных смоляных ходов в древесине хвойных пород;</w:t>
      </w: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8)</w:t>
      </w:r>
      <w:r w:rsidR="001002F1">
        <w:rPr>
          <w:rFonts w:ascii="Times New Roman" w:hAnsi="Times New Roman"/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>сердцевинные повторения в древесине некоторых лиственных</w:t>
      </w:r>
      <w:r w:rsidR="00F24201" w:rsidRPr="001002F1">
        <w:rPr>
          <w:rFonts w:ascii="Times New Roman" w:hAnsi="Times New Roman"/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>пород.</w:t>
      </w: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Кроме этих основных признаков, для идентификации пород используют некоторые дополнительные признаки в тех случаях, когда основные признаки выражены нечётко. К дополнительным признакам</w:t>
      </w:r>
      <w:r w:rsidR="00F24201" w:rsidRPr="001002F1">
        <w:rPr>
          <w:rFonts w:ascii="Times New Roman" w:hAnsi="Times New Roman"/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>относятся следующие: цвет, блеск, текстура, запах, плотность и твёрдость.</w:t>
      </w: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E0582" w:rsidRPr="001002F1" w:rsidRDefault="002E0582" w:rsidP="001002F1">
      <w:pPr>
        <w:pStyle w:val="afe"/>
        <w:ind w:firstLine="851"/>
        <w:rPr>
          <w:rFonts w:ascii="Times New Roman" w:hAnsi="Times New Roman"/>
          <w:b/>
          <w:sz w:val="24"/>
          <w:szCs w:val="24"/>
        </w:rPr>
      </w:pPr>
    </w:p>
    <w:p w:rsidR="00914560" w:rsidRPr="001002F1" w:rsidRDefault="00914560" w:rsidP="001002F1">
      <w:pPr>
        <w:pStyle w:val="afe"/>
        <w:ind w:firstLine="851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Порядок работы</w:t>
      </w:r>
    </w:p>
    <w:p w:rsidR="009D6427" w:rsidRPr="001002F1" w:rsidRDefault="009D6427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 xml:space="preserve">1) </w:t>
      </w:r>
      <w:r w:rsidR="002E0582" w:rsidRPr="001002F1">
        <w:rPr>
          <w:rFonts w:ascii="Times New Roman" w:hAnsi="Times New Roman"/>
          <w:sz w:val="24"/>
          <w:szCs w:val="24"/>
        </w:rPr>
        <w:t>р</w:t>
      </w:r>
      <w:r w:rsidRPr="001002F1">
        <w:rPr>
          <w:rFonts w:ascii="Times New Roman" w:hAnsi="Times New Roman"/>
          <w:sz w:val="24"/>
          <w:szCs w:val="24"/>
        </w:rPr>
        <w:t>аспределить все имеющиеся в лаборатории образцы на три группы: хвойные, кольцесосудистые и рассеянно-сосудистые лиственные породы. Распределение проводят на основании рассмотрения групповых признаков, сосредоточен</w:t>
      </w:r>
      <w:r w:rsidR="002E0582" w:rsidRPr="001002F1">
        <w:rPr>
          <w:rFonts w:ascii="Times New Roman" w:hAnsi="Times New Roman"/>
          <w:sz w:val="24"/>
          <w:szCs w:val="24"/>
        </w:rPr>
        <w:t>ных в первой части определителя</w:t>
      </w:r>
      <w:r w:rsidRPr="001002F1">
        <w:rPr>
          <w:rFonts w:ascii="Times New Roman" w:hAnsi="Times New Roman"/>
          <w:sz w:val="24"/>
          <w:szCs w:val="24"/>
        </w:rPr>
        <w:t xml:space="preserve">; </w:t>
      </w:r>
    </w:p>
    <w:p w:rsidR="009D6427" w:rsidRPr="001002F1" w:rsidRDefault="009D6427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 xml:space="preserve">2) познакомиться с определителем древесных пород; </w:t>
      </w:r>
    </w:p>
    <w:p w:rsidR="009D6427" w:rsidRPr="001002F1" w:rsidRDefault="009D6427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 xml:space="preserve">3) </w:t>
      </w:r>
      <w:r w:rsidR="002E0582" w:rsidRPr="001002F1">
        <w:rPr>
          <w:rFonts w:ascii="Times New Roman" w:hAnsi="Times New Roman"/>
          <w:sz w:val="24"/>
          <w:szCs w:val="24"/>
        </w:rPr>
        <w:t>определить породу древесины в каждой группе, используя соответствующие разделы второй части определителя, заполнить таблицу</w:t>
      </w:r>
      <w:r w:rsidRPr="001002F1">
        <w:rPr>
          <w:rFonts w:ascii="Times New Roman" w:hAnsi="Times New Roman"/>
          <w:sz w:val="24"/>
          <w:szCs w:val="24"/>
        </w:rPr>
        <w:t xml:space="preserve">; </w:t>
      </w:r>
    </w:p>
    <w:p w:rsidR="009D6427" w:rsidRPr="001002F1" w:rsidRDefault="009D6427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4) ответить на вопросы</w:t>
      </w:r>
    </w:p>
    <w:p w:rsidR="009D6427" w:rsidRPr="001002F1" w:rsidRDefault="009D6427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5) вывод.</w:t>
      </w:r>
    </w:p>
    <w:p w:rsidR="00914560" w:rsidRPr="001002F1" w:rsidRDefault="00914560" w:rsidP="001002F1">
      <w:pPr>
        <w:pStyle w:val="afe"/>
        <w:ind w:firstLine="851"/>
        <w:jc w:val="center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lastRenderedPageBreak/>
        <w:t>Определение породы древесины</w:t>
      </w: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00"/>
        <w:gridCol w:w="2480"/>
        <w:gridCol w:w="2480"/>
        <w:gridCol w:w="1740"/>
      </w:tblGrid>
      <w:tr w:rsidR="00E679A2" w:rsidRPr="001002F1" w:rsidTr="001002F1">
        <w:trPr>
          <w:trHeight w:val="198"/>
          <w:jc w:val="right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</w:rPr>
              <w:t>Основные</w:t>
            </w: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</w:rPr>
              <w:t>Вспомогательные</w:t>
            </w: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</w:tr>
      <w:tr w:rsidR="00E679A2" w:rsidRPr="001002F1" w:rsidTr="001002F1">
        <w:trPr>
          <w:trHeight w:val="336"/>
          <w:jc w:val="right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</w:rPr>
              <w:t>пород</w:t>
            </w: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</w:rPr>
              <w:t>признаки</w:t>
            </w: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</w:rPr>
              <w:t>признаки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F1">
              <w:rPr>
                <w:rFonts w:ascii="Times New Roman" w:hAnsi="Times New Roman"/>
                <w:sz w:val="24"/>
                <w:szCs w:val="24"/>
              </w:rPr>
              <w:t>породы</w:t>
            </w:r>
          </w:p>
        </w:tc>
      </w:tr>
      <w:tr w:rsidR="00E679A2" w:rsidRPr="001002F1" w:rsidTr="001002F1">
        <w:trPr>
          <w:trHeight w:val="325"/>
          <w:jc w:val="right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79A2" w:rsidRPr="001002F1" w:rsidRDefault="00E679A2" w:rsidP="001002F1">
            <w:pPr>
              <w:pStyle w:val="afe"/>
              <w:ind w:left="-169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0582" w:rsidRPr="001002F1" w:rsidRDefault="002E0582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E0582" w:rsidRPr="001002F1" w:rsidRDefault="002E0582" w:rsidP="001002F1">
      <w:pPr>
        <w:pStyle w:val="ab"/>
        <w:spacing w:before="0" w:beforeAutospacing="0" w:after="0" w:afterAutospacing="0"/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2E0582" w:rsidRPr="001002F1" w:rsidRDefault="002E0582" w:rsidP="001002F1">
      <w:pPr>
        <w:spacing w:line="276" w:lineRule="auto"/>
        <w:ind w:firstLine="851"/>
        <w:jc w:val="both"/>
        <w:rPr>
          <w:rFonts w:eastAsia="Calibri"/>
          <w:b/>
        </w:rPr>
      </w:pP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Вопросы для самоконтроля</w:t>
      </w:r>
    </w:p>
    <w:p w:rsidR="00914560" w:rsidRPr="001002F1" w:rsidRDefault="001002F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914560" w:rsidRPr="001002F1">
        <w:rPr>
          <w:rFonts w:ascii="Times New Roman" w:hAnsi="Times New Roman"/>
          <w:sz w:val="24"/>
          <w:szCs w:val="24"/>
        </w:rPr>
        <w:t>Какие особенности макроскопического строения необходимы для установления группы пород?</w:t>
      </w: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2.</w:t>
      </w:r>
      <w:r w:rsidR="001002F1">
        <w:rPr>
          <w:rFonts w:ascii="Times New Roman" w:hAnsi="Times New Roman"/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>Перечислите основные признаки, необходимые для идентификации породы древесины.</w:t>
      </w: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3.</w:t>
      </w:r>
      <w:r w:rsidR="001002F1">
        <w:rPr>
          <w:rFonts w:ascii="Times New Roman" w:hAnsi="Times New Roman"/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>Назовите основные признаки древесины хвойных пород.</w:t>
      </w:r>
    </w:p>
    <w:p w:rsidR="00914560" w:rsidRPr="001002F1" w:rsidRDefault="00914560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B2B55" w:rsidRPr="001002F1" w:rsidRDefault="00EB2B55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84737C" w:rsidRDefault="0084737C" w:rsidP="0084737C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84737C">
        <w:rPr>
          <w:rFonts w:ascii="Times New Roman" w:hAnsi="Times New Roman"/>
          <w:b/>
          <w:sz w:val="24"/>
          <w:szCs w:val="24"/>
        </w:rPr>
        <w:t>Тема 1. 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4737C">
        <w:rPr>
          <w:rFonts w:ascii="Times New Roman" w:hAnsi="Times New Roman"/>
          <w:b/>
          <w:sz w:val="24"/>
          <w:szCs w:val="24"/>
        </w:rPr>
        <w:t>Химические, физические свойства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4737C">
        <w:rPr>
          <w:rFonts w:ascii="Times New Roman" w:hAnsi="Times New Roman"/>
          <w:b/>
          <w:sz w:val="24"/>
          <w:szCs w:val="24"/>
        </w:rPr>
        <w:t>древесины.</w:t>
      </w:r>
    </w:p>
    <w:p w:rsidR="0084737C" w:rsidRDefault="0084737C" w:rsidP="0084737C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48469F" w:rsidRPr="001002F1" w:rsidRDefault="00AB42FF" w:rsidP="0084737C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Практическое занятие № 2</w:t>
      </w:r>
    </w:p>
    <w:p w:rsidR="004B4782" w:rsidRPr="001002F1" w:rsidRDefault="004B4782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Определение влажности древесины прямыми и косвенными методами</w:t>
      </w:r>
    </w:p>
    <w:p w:rsidR="004B4782" w:rsidRPr="001002F1" w:rsidRDefault="004B4782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 </w:t>
      </w:r>
    </w:p>
    <w:p w:rsidR="004B4782" w:rsidRPr="001002F1" w:rsidRDefault="004B4782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Цель </w:t>
      </w:r>
      <w:r w:rsidR="0048469F" w:rsidRPr="001002F1">
        <w:rPr>
          <w:rFonts w:ascii="Times New Roman" w:hAnsi="Times New Roman"/>
          <w:b/>
          <w:sz w:val="24"/>
          <w:szCs w:val="24"/>
        </w:rPr>
        <w:t>занятия</w:t>
      </w:r>
      <w:r w:rsidRPr="001002F1">
        <w:rPr>
          <w:rFonts w:ascii="Times New Roman" w:hAnsi="Times New Roman"/>
          <w:b/>
          <w:sz w:val="24"/>
          <w:szCs w:val="24"/>
        </w:rPr>
        <w:t>:</w:t>
      </w:r>
      <w:r w:rsidRPr="001002F1">
        <w:rPr>
          <w:rFonts w:ascii="Times New Roman" w:hAnsi="Times New Roman"/>
          <w:sz w:val="24"/>
          <w:szCs w:val="24"/>
        </w:rPr>
        <w:t xml:space="preserve"> изуч</w:t>
      </w:r>
      <w:r w:rsidR="0048469F" w:rsidRPr="001002F1">
        <w:rPr>
          <w:rFonts w:ascii="Times New Roman" w:hAnsi="Times New Roman"/>
          <w:sz w:val="24"/>
          <w:szCs w:val="24"/>
        </w:rPr>
        <w:t xml:space="preserve">ить </w:t>
      </w:r>
      <w:r w:rsidRPr="001002F1">
        <w:rPr>
          <w:rFonts w:ascii="Times New Roman" w:hAnsi="Times New Roman"/>
          <w:sz w:val="24"/>
          <w:szCs w:val="24"/>
        </w:rPr>
        <w:t>метод</w:t>
      </w:r>
      <w:r w:rsidR="0048469F" w:rsidRPr="001002F1">
        <w:rPr>
          <w:rFonts w:ascii="Times New Roman" w:hAnsi="Times New Roman"/>
          <w:sz w:val="24"/>
          <w:szCs w:val="24"/>
        </w:rPr>
        <w:t xml:space="preserve">ы </w:t>
      </w:r>
      <w:r w:rsidRPr="001002F1">
        <w:rPr>
          <w:rFonts w:ascii="Times New Roman" w:hAnsi="Times New Roman"/>
          <w:sz w:val="24"/>
          <w:szCs w:val="24"/>
        </w:rPr>
        <w:t>определения влажности древесины.</w:t>
      </w:r>
    </w:p>
    <w:p w:rsidR="004B4782" w:rsidRPr="001002F1" w:rsidRDefault="004B4782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8469F" w:rsidRPr="001002F1" w:rsidRDefault="0048469F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Pr="001002F1">
        <w:rPr>
          <w:rFonts w:eastAsia="Calibri"/>
          <w:lang w:eastAsia="en-US"/>
        </w:rPr>
        <w:t>методические материалы.</w:t>
      </w:r>
    </w:p>
    <w:p w:rsidR="0048469F" w:rsidRPr="001002F1" w:rsidRDefault="0048469F" w:rsidP="001002F1">
      <w:pPr>
        <w:ind w:firstLine="851"/>
        <w:jc w:val="both"/>
        <w:rPr>
          <w:rFonts w:eastAsia="Calibri"/>
          <w:b/>
          <w:lang w:eastAsia="en-US"/>
        </w:rPr>
      </w:pPr>
    </w:p>
    <w:p w:rsidR="0048469F" w:rsidRPr="001002F1" w:rsidRDefault="0048469F" w:rsidP="001002F1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Pr="001002F1">
        <w:rPr>
          <w:rFonts w:eastAsia="Calibri"/>
          <w:lang w:eastAsia="en-US"/>
        </w:rPr>
        <w:t>описать</w:t>
      </w:r>
      <w:r w:rsidRPr="001002F1">
        <w:rPr>
          <w:rFonts w:eastAsia="Calibri"/>
          <w:b/>
          <w:lang w:eastAsia="en-US"/>
        </w:rPr>
        <w:t xml:space="preserve"> </w:t>
      </w:r>
      <w:r w:rsidRPr="001002F1">
        <w:t>методы определения влажности древесины</w:t>
      </w:r>
      <w:r w:rsidRPr="001002F1">
        <w:rPr>
          <w:rFonts w:eastAsia="Calibri"/>
          <w:lang w:eastAsia="en-US"/>
        </w:rPr>
        <w:t xml:space="preserve">. </w:t>
      </w:r>
    </w:p>
    <w:p w:rsidR="0048469F" w:rsidRPr="001002F1" w:rsidRDefault="0048469F" w:rsidP="001002F1">
      <w:pPr>
        <w:ind w:firstLine="851"/>
        <w:jc w:val="both"/>
        <w:rPr>
          <w:rFonts w:eastAsia="Calibri"/>
          <w:lang w:eastAsia="en-US"/>
        </w:rPr>
      </w:pPr>
    </w:p>
    <w:p w:rsidR="0048469F" w:rsidRPr="001002F1" w:rsidRDefault="0048469F" w:rsidP="001002F1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  <w:r w:rsidRPr="001002F1">
        <w:rPr>
          <w:rFonts w:eastAsia="Calibri"/>
          <w:b/>
          <w:bCs/>
          <w:iCs/>
        </w:rPr>
        <w:t>Краткие теоретические сведения</w:t>
      </w:r>
    </w:p>
    <w:p w:rsidR="004B4782" w:rsidRPr="001002F1" w:rsidRDefault="004B4782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14B03" w:rsidRPr="001002F1" w:rsidRDefault="004B4782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Различают абсолютную и относительную влажность древесины.</w:t>
      </w:r>
      <w:r w:rsidR="00814B03" w:rsidRPr="001002F1">
        <w:rPr>
          <w:rFonts w:ascii="Times New Roman" w:hAnsi="Times New Roman"/>
          <w:sz w:val="24"/>
          <w:szCs w:val="24"/>
        </w:rPr>
        <w:t xml:space="preserve"> </w:t>
      </w:r>
    </w:p>
    <w:p w:rsidR="00814B03" w:rsidRPr="001002F1" w:rsidRDefault="004B4782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Абсолютная влажность древесины — это отношение массы содержащейся в древесине влаги к массе абсолютно сухой древесины,</w:t>
      </w:r>
      <w:r w:rsidR="00814B03" w:rsidRPr="001002F1">
        <w:rPr>
          <w:rFonts w:ascii="Times New Roman" w:hAnsi="Times New Roman"/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 xml:space="preserve">выраженное в процентах. </w:t>
      </w:r>
    </w:p>
    <w:p w:rsidR="004B4782" w:rsidRPr="001002F1" w:rsidRDefault="004B4782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Относительная влажность древесины — это</w:t>
      </w:r>
      <w:r w:rsidR="00814B03" w:rsidRPr="001002F1">
        <w:rPr>
          <w:rFonts w:ascii="Times New Roman" w:hAnsi="Times New Roman"/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>отношение массы содержащейся в древесине влаги к массе сырой</w:t>
      </w:r>
      <w:r w:rsidR="00814B03" w:rsidRPr="001002F1">
        <w:rPr>
          <w:rFonts w:ascii="Times New Roman" w:hAnsi="Times New Roman"/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>древесины, выраженное в процентах.</w:t>
      </w:r>
    </w:p>
    <w:p w:rsidR="00814B03" w:rsidRPr="001002F1" w:rsidRDefault="004B4782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Для практических целей обычно используют абсолютную влажность.</w:t>
      </w:r>
      <w:r w:rsidR="00814B03" w:rsidRPr="001002F1">
        <w:rPr>
          <w:rFonts w:ascii="Times New Roman" w:hAnsi="Times New Roman"/>
          <w:sz w:val="24"/>
          <w:szCs w:val="24"/>
        </w:rPr>
        <w:t xml:space="preserve"> </w:t>
      </w:r>
    </w:p>
    <w:p w:rsidR="0048469F" w:rsidRPr="001002F1" w:rsidRDefault="0048469F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8469F" w:rsidRPr="001002F1" w:rsidRDefault="0048469F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Порядок занятия:</w:t>
      </w:r>
    </w:p>
    <w:p w:rsidR="006A5D37" w:rsidRPr="001002F1" w:rsidRDefault="006A5D37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8469F" w:rsidRPr="001002F1" w:rsidRDefault="0048469F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 xml:space="preserve">1) описать определение влажности древесины весовым способом; </w:t>
      </w:r>
    </w:p>
    <w:p w:rsidR="0048469F" w:rsidRPr="001002F1" w:rsidRDefault="0048469F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2) описать определение влажности древесины с помощью органических жидкостей</w:t>
      </w:r>
    </w:p>
    <w:p w:rsidR="0048469F" w:rsidRPr="001002F1" w:rsidRDefault="0048469F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3) ответить на вопросы</w:t>
      </w:r>
    </w:p>
    <w:p w:rsidR="0048469F" w:rsidRPr="001002F1" w:rsidRDefault="0048469F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4) вывод.</w:t>
      </w:r>
    </w:p>
    <w:p w:rsidR="00546B5F" w:rsidRPr="001002F1" w:rsidRDefault="00546B5F" w:rsidP="001002F1">
      <w:pPr>
        <w:ind w:firstLine="851"/>
        <w:jc w:val="both"/>
        <w:rPr>
          <w:b/>
        </w:rPr>
      </w:pPr>
    </w:p>
    <w:p w:rsidR="00546B5F" w:rsidRPr="001002F1" w:rsidRDefault="00546B5F" w:rsidP="001002F1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814B03" w:rsidRPr="001002F1" w:rsidRDefault="00814B03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4B4782" w:rsidRPr="001002F1" w:rsidRDefault="004B4782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Вопросы для самоконтроля</w:t>
      </w:r>
    </w:p>
    <w:p w:rsidR="004B4782" w:rsidRPr="001002F1" w:rsidRDefault="004B4782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1. Какая влага называется связанной (гигроскопической)?</w:t>
      </w:r>
    </w:p>
    <w:p w:rsidR="004B4782" w:rsidRPr="001002F1" w:rsidRDefault="004B4782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2. Что понимают под пределом гигроскопической влажности древесины?</w:t>
      </w:r>
    </w:p>
    <w:p w:rsidR="007205BB" w:rsidRPr="001002F1" w:rsidRDefault="007205BB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lastRenderedPageBreak/>
        <w:t>Тема 1.</w:t>
      </w:r>
      <w:r w:rsidR="00F572AF">
        <w:rPr>
          <w:rFonts w:ascii="Times New Roman" w:hAnsi="Times New Roman"/>
          <w:b/>
          <w:sz w:val="24"/>
          <w:szCs w:val="24"/>
        </w:rPr>
        <w:t xml:space="preserve">3 </w:t>
      </w:r>
      <w:r w:rsidRPr="001002F1">
        <w:rPr>
          <w:rFonts w:ascii="Times New Roman" w:hAnsi="Times New Roman"/>
          <w:b/>
          <w:sz w:val="24"/>
          <w:szCs w:val="24"/>
        </w:rPr>
        <w:t>Пороки и стойкость древесины</w:t>
      </w:r>
    </w:p>
    <w:p w:rsidR="007205BB" w:rsidRPr="001002F1" w:rsidRDefault="007205BB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A9116E" w:rsidRPr="001002F1" w:rsidRDefault="00814B03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Практическое занятие № </w:t>
      </w:r>
      <w:r w:rsidR="00F572AF">
        <w:rPr>
          <w:rFonts w:ascii="Times New Roman" w:hAnsi="Times New Roman"/>
          <w:b/>
          <w:sz w:val="24"/>
          <w:szCs w:val="24"/>
        </w:rPr>
        <w:t>3</w:t>
      </w:r>
    </w:p>
    <w:p w:rsidR="00814B03" w:rsidRPr="001002F1" w:rsidRDefault="00814B03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Решение задач по измерению пороков,  повреждений и определению степени поражения ими древесины</w:t>
      </w:r>
    </w:p>
    <w:p w:rsidR="00814B03" w:rsidRPr="001002F1" w:rsidRDefault="00814B03" w:rsidP="001002F1">
      <w:pPr>
        <w:pStyle w:val="afe"/>
        <w:ind w:firstLine="851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1002F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814B03" w:rsidRPr="001002F1" w:rsidRDefault="00814B03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Цель </w:t>
      </w:r>
      <w:r w:rsidR="007205BB" w:rsidRPr="001002F1">
        <w:rPr>
          <w:rFonts w:ascii="Times New Roman" w:hAnsi="Times New Roman"/>
          <w:b/>
          <w:sz w:val="24"/>
          <w:szCs w:val="24"/>
        </w:rPr>
        <w:t>занятия</w:t>
      </w:r>
      <w:r w:rsidRPr="001002F1">
        <w:rPr>
          <w:rFonts w:ascii="Times New Roman" w:hAnsi="Times New Roman"/>
          <w:b/>
          <w:sz w:val="24"/>
          <w:szCs w:val="24"/>
        </w:rPr>
        <w:t>:</w:t>
      </w:r>
      <w:r w:rsidRPr="001002F1">
        <w:rPr>
          <w:rFonts w:ascii="Times New Roman" w:hAnsi="Times New Roman"/>
          <w:sz w:val="24"/>
          <w:szCs w:val="24"/>
        </w:rPr>
        <w:t xml:space="preserve"> </w:t>
      </w:r>
      <w:r w:rsidR="00456302" w:rsidRPr="001002F1">
        <w:rPr>
          <w:rFonts w:ascii="Times New Roman" w:hAnsi="Times New Roman"/>
          <w:sz w:val="24"/>
          <w:szCs w:val="24"/>
        </w:rPr>
        <w:t>научиться распознавать основные разновидности пороков строения древесины, измерять их размеры</w:t>
      </w:r>
      <w:r w:rsidRPr="001002F1">
        <w:rPr>
          <w:rFonts w:ascii="Times New Roman" w:hAnsi="Times New Roman"/>
          <w:sz w:val="24"/>
          <w:szCs w:val="24"/>
        </w:rPr>
        <w:t>.</w:t>
      </w:r>
    </w:p>
    <w:p w:rsidR="00814B03" w:rsidRPr="001002F1" w:rsidRDefault="00814B03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7205BB" w:rsidRPr="001002F1" w:rsidRDefault="007205BB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Pr="001002F1">
        <w:rPr>
          <w:rFonts w:eastAsia="Calibri"/>
          <w:lang w:eastAsia="en-US"/>
        </w:rPr>
        <w:t>методические материалы, классификация пороков строения древесины, изображения пороков.</w:t>
      </w:r>
    </w:p>
    <w:p w:rsidR="007205BB" w:rsidRPr="001002F1" w:rsidRDefault="007205BB" w:rsidP="001002F1">
      <w:pPr>
        <w:ind w:firstLine="851"/>
        <w:jc w:val="both"/>
        <w:rPr>
          <w:rFonts w:eastAsia="Calibri"/>
          <w:b/>
          <w:lang w:eastAsia="en-US"/>
        </w:rPr>
      </w:pPr>
    </w:p>
    <w:p w:rsidR="007205BB" w:rsidRPr="001002F1" w:rsidRDefault="007205BB" w:rsidP="001002F1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="006A5D37" w:rsidRPr="001002F1">
        <w:t>измерить и описать пороки древесины</w:t>
      </w:r>
      <w:r w:rsidRPr="001002F1">
        <w:rPr>
          <w:rFonts w:eastAsia="Calibri"/>
          <w:lang w:eastAsia="en-US"/>
        </w:rPr>
        <w:t xml:space="preserve">. </w:t>
      </w:r>
    </w:p>
    <w:p w:rsidR="007205BB" w:rsidRPr="001002F1" w:rsidRDefault="007205BB" w:rsidP="001002F1">
      <w:pPr>
        <w:ind w:firstLine="851"/>
        <w:jc w:val="both"/>
        <w:rPr>
          <w:rFonts w:eastAsia="Calibri"/>
          <w:lang w:eastAsia="en-US"/>
        </w:rPr>
      </w:pPr>
    </w:p>
    <w:p w:rsidR="007205BB" w:rsidRPr="001002F1" w:rsidRDefault="007205BB" w:rsidP="001002F1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  <w:r w:rsidRPr="001002F1">
        <w:rPr>
          <w:rFonts w:eastAsia="Calibri"/>
          <w:b/>
          <w:bCs/>
          <w:iCs/>
        </w:rPr>
        <w:t>Краткие теоретические сведения</w:t>
      </w:r>
    </w:p>
    <w:p w:rsidR="006A5D37" w:rsidRPr="001002F1" w:rsidRDefault="006A5D37" w:rsidP="001002F1">
      <w:pPr>
        <w:ind w:firstLine="851"/>
        <w:jc w:val="both"/>
      </w:pPr>
    </w:p>
    <w:p w:rsidR="00567B97" w:rsidRPr="001002F1" w:rsidRDefault="00567B97" w:rsidP="001002F1">
      <w:pPr>
        <w:ind w:firstLine="851"/>
        <w:jc w:val="both"/>
      </w:pPr>
      <w:r w:rsidRPr="001002F1">
        <w:t>Все пороки этой группы можно разделить на семь групп:</w:t>
      </w:r>
    </w:p>
    <w:p w:rsidR="00567B97" w:rsidRPr="001002F1" w:rsidRDefault="00567B97" w:rsidP="001002F1">
      <w:pPr>
        <w:ind w:firstLine="851"/>
        <w:jc w:val="both"/>
      </w:pPr>
    </w:p>
    <w:p w:rsidR="00567B97" w:rsidRPr="001002F1" w:rsidRDefault="006A5D37" w:rsidP="001002F1">
      <w:pPr>
        <w:ind w:firstLine="851"/>
        <w:jc w:val="both"/>
      </w:pPr>
      <w:r w:rsidRPr="001002F1">
        <w:rPr>
          <w:bCs/>
        </w:rPr>
        <w:t xml:space="preserve">1. </w:t>
      </w:r>
      <w:r w:rsidR="00567B97" w:rsidRPr="001002F1">
        <w:rPr>
          <w:bCs/>
        </w:rPr>
        <w:t xml:space="preserve">Неправильное расположение волокон и годичных слоев: </w:t>
      </w:r>
    </w:p>
    <w:p w:rsidR="00567B97" w:rsidRPr="001002F1" w:rsidRDefault="00567B97" w:rsidP="001002F1">
      <w:pPr>
        <w:ind w:firstLine="851"/>
        <w:jc w:val="both"/>
      </w:pPr>
      <w:r w:rsidRPr="001002F1">
        <w:rPr>
          <w:bCs/>
        </w:rPr>
        <w:t>2. Реактивная древесина:</w:t>
      </w:r>
    </w:p>
    <w:p w:rsidR="00567B97" w:rsidRPr="001002F1" w:rsidRDefault="00567B97" w:rsidP="001002F1">
      <w:pPr>
        <w:ind w:firstLine="851"/>
        <w:jc w:val="both"/>
      </w:pPr>
      <w:r w:rsidRPr="001002F1">
        <w:rPr>
          <w:bCs/>
        </w:rPr>
        <w:t>3. Нерегулярные анатомические образования:</w:t>
      </w:r>
    </w:p>
    <w:p w:rsidR="00567B97" w:rsidRPr="001002F1" w:rsidRDefault="00567B97" w:rsidP="001002F1">
      <w:pPr>
        <w:ind w:firstLine="851"/>
        <w:jc w:val="both"/>
      </w:pPr>
      <w:r w:rsidRPr="001002F1">
        <w:rPr>
          <w:bCs/>
        </w:rPr>
        <w:t>4. Сердцевина и двойная сердцевина:</w:t>
      </w:r>
    </w:p>
    <w:p w:rsidR="00567B97" w:rsidRPr="001002F1" w:rsidRDefault="00567B97" w:rsidP="001002F1">
      <w:pPr>
        <w:ind w:firstLine="851"/>
        <w:jc w:val="both"/>
      </w:pPr>
      <w:r w:rsidRPr="001002F1">
        <w:rPr>
          <w:bCs/>
        </w:rPr>
        <w:t>5. Пасынок и глазки:</w:t>
      </w:r>
    </w:p>
    <w:p w:rsidR="00567B97" w:rsidRPr="001002F1" w:rsidRDefault="00567B97" w:rsidP="001002F1">
      <w:pPr>
        <w:ind w:firstLine="851"/>
        <w:jc w:val="both"/>
      </w:pPr>
      <w:r w:rsidRPr="001002F1">
        <w:rPr>
          <w:bCs/>
        </w:rPr>
        <w:t>6. Раны:</w:t>
      </w:r>
    </w:p>
    <w:p w:rsidR="00567B97" w:rsidRPr="001002F1" w:rsidRDefault="00567B97" w:rsidP="001002F1">
      <w:pPr>
        <w:ind w:firstLine="851"/>
        <w:jc w:val="both"/>
      </w:pPr>
      <w:r w:rsidRPr="001002F1">
        <w:rPr>
          <w:bCs/>
        </w:rPr>
        <w:t>7. Нен</w:t>
      </w:r>
      <w:r w:rsidR="006A5D37" w:rsidRPr="001002F1">
        <w:rPr>
          <w:bCs/>
        </w:rPr>
        <w:t>ормальные отложения в древесине.</w:t>
      </w:r>
    </w:p>
    <w:p w:rsidR="007205BB" w:rsidRPr="001002F1" w:rsidRDefault="007205BB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7205BB" w:rsidRPr="001002F1" w:rsidRDefault="007205BB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Порядок работы:</w:t>
      </w:r>
    </w:p>
    <w:p w:rsidR="007205BB" w:rsidRPr="001002F1" w:rsidRDefault="007205BB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1) изуч</w:t>
      </w:r>
      <w:r w:rsidR="006A5D37" w:rsidRPr="001002F1">
        <w:rPr>
          <w:rFonts w:ascii="Times New Roman" w:hAnsi="Times New Roman"/>
          <w:sz w:val="24"/>
          <w:szCs w:val="24"/>
        </w:rPr>
        <w:t xml:space="preserve">ить </w:t>
      </w:r>
      <w:r w:rsidRPr="001002F1">
        <w:rPr>
          <w:rFonts w:ascii="Times New Roman" w:hAnsi="Times New Roman"/>
          <w:sz w:val="24"/>
          <w:szCs w:val="24"/>
        </w:rPr>
        <w:t>классификаци</w:t>
      </w:r>
      <w:r w:rsidR="006A5D37" w:rsidRPr="001002F1">
        <w:rPr>
          <w:rFonts w:ascii="Times New Roman" w:hAnsi="Times New Roman"/>
          <w:sz w:val="24"/>
          <w:szCs w:val="24"/>
        </w:rPr>
        <w:t xml:space="preserve">ю </w:t>
      </w:r>
      <w:r w:rsidRPr="001002F1">
        <w:rPr>
          <w:rFonts w:ascii="Times New Roman" w:hAnsi="Times New Roman"/>
          <w:sz w:val="24"/>
          <w:szCs w:val="24"/>
        </w:rPr>
        <w:t xml:space="preserve">пороков </w:t>
      </w:r>
      <w:r w:rsidRPr="001002F1">
        <w:rPr>
          <w:sz w:val="24"/>
          <w:szCs w:val="24"/>
        </w:rPr>
        <w:t xml:space="preserve"> </w:t>
      </w:r>
      <w:r w:rsidRPr="001002F1">
        <w:rPr>
          <w:rFonts w:ascii="Times New Roman" w:hAnsi="Times New Roman"/>
          <w:sz w:val="24"/>
          <w:szCs w:val="24"/>
        </w:rPr>
        <w:t xml:space="preserve">строения древесины; </w:t>
      </w:r>
    </w:p>
    <w:p w:rsidR="007205BB" w:rsidRPr="001002F1" w:rsidRDefault="007205BB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2) измер</w:t>
      </w:r>
      <w:r w:rsidR="006A5D37" w:rsidRPr="001002F1">
        <w:rPr>
          <w:rFonts w:ascii="Times New Roman" w:hAnsi="Times New Roman"/>
          <w:sz w:val="24"/>
          <w:szCs w:val="24"/>
        </w:rPr>
        <w:t xml:space="preserve">ить и зарисовать </w:t>
      </w:r>
      <w:r w:rsidRPr="001002F1">
        <w:rPr>
          <w:rFonts w:ascii="Times New Roman" w:hAnsi="Times New Roman"/>
          <w:sz w:val="24"/>
          <w:szCs w:val="24"/>
        </w:rPr>
        <w:t>порок</w:t>
      </w:r>
      <w:r w:rsidR="006A5D37" w:rsidRPr="001002F1">
        <w:rPr>
          <w:rFonts w:ascii="Times New Roman" w:hAnsi="Times New Roman"/>
          <w:sz w:val="24"/>
          <w:szCs w:val="24"/>
        </w:rPr>
        <w:t xml:space="preserve">и </w:t>
      </w:r>
      <w:r w:rsidRPr="001002F1">
        <w:rPr>
          <w:rFonts w:ascii="Times New Roman" w:hAnsi="Times New Roman"/>
          <w:sz w:val="24"/>
          <w:szCs w:val="24"/>
        </w:rPr>
        <w:t>строения древесины</w:t>
      </w:r>
      <w:r w:rsidR="006A5D37" w:rsidRPr="001002F1">
        <w:rPr>
          <w:rFonts w:ascii="Times New Roman" w:hAnsi="Times New Roman"/>
          <w:sz w:val="24"/>
          <w:szCs w:val="24"/>
        </w:rPr>
        <w:t>;</w:t>
      </w:r>
    </w:p>
    <w:p w:rsidR="007205BB" w:rsidRPr="001002F1" w:rsidRDefault="007205BB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 xml:space="preserve">3) </w:t>
      </w:r>
      <w:r w:rsidR="006A5D37" w:rsidRPr="001002F1">
        <w:rPr>
          <w:rFonts w:ascii="Times New Roman" w:hAnsi="Times New Roman"/>
          <w:sz w:val="24"/>
          <w:szCs w:val="24"/>
        </w:rPr>
        <w:t>заполнить таблицу;</w:t>
      </w:r>
    </w:p>
    <w:p w:rsidR="006A5D37" w:rsidRPr="001002F1" w:rsidRDefault="007205BB" w:rsidP="001002F1">
      <w:pPr>
        <w:ind w:firstLine="851"/>
        <w:jc w:val="both"/>
      </w:pPr>
      <w:r w:rsidRPr="001002F1">
        <w:t xml:space="preserve">4) </w:t>
      </w:r>
      <w:r w:rsidR="006A5D37" w:rsidRPr="001002F1">
        <w:t>ответить на вопросы;</w:t>
      </w:r>
    </w:p>
    <w:p w:rsidR="00567B97" w:rsidRPr="001002F1" w:rsidRDefault="006A5D37" w:rsidP="001002F1">
      <w:pPr>
        <w:ind w:firstLine="851"/>
        <w:jc w:val="both"/>
      </w:pPr>
      <w:r w:rsidRPr="001002F1">
        <w:t xml:space="preserve">5) написать </w:t>
      </w:r>
      <w:r w:rsidR="007205BB" w:rsidRPr="001002F1">
        <w:t>вывод.</w:t>
      </w:r>
    </w:p>
    <w:p w:rsidR="00567B97" w:rsidRPr="001002F1" w:rsidRDefault="00567B97" w:rsidP="001002F1">
      <w:pPr>
        <w:ind w:firstLine="851"/>
        <w:jc w:val="center"/>
      </w:pPr>
      <w:r w:rsidRPr="001002F1">
        <w:t>Характеристика пороков</w:t>
      </w:r>
    </w:p>
    <w:p w:rsidR="00567B97" w:rsidRPr="001002F1" w:rsidRDefault="00567B97" w:rsidP="001002F1">
      <w:pPr>
        <w:ind w:firstLine="851"/>
        <w:jc w:val="both"/>
      </w:pPr>
    </w:p>
    <w:tbl>
      <w:tblPr>
        <w:tblW w:w="0" w:type="auto"/>
        <w:jc w:val="right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880"/>
        <w:gridCol w:w="2200"/>
        <w:gridCol w:w="1840"/>
        <w:gridCol w:w="1920"/>
        <w:gridCol w:w="30"/>
      </w:tblGrid>
      <w:tr w:rsidR="00567B97" w:rsidRPr="001002F1" w:rsidTr="001002F1">
        <w:trPr>
          <w:trHeight w:val="294"/>
          <w:jc w:val="right"/>
        </w:trPr>
        <w:tc>
          <w:tcPr>
            <w:tcW w:w="33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  <w:r w:rsidRPr="001002F1">
              <w:t>Порок</w:t>
            </w:r>
          </w:p>
        </w:tc>
        <w:tc>
          <w:tcPr>
            <w:tcW w:w="22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  <w:r w:rsidRPr="001002F1">
              <w:t>Эскизная</w:t>
            </w:r>
          </w:p>
          <w:p w:rsidR="00567B97" w:rsidRPr="001002F1" w:rsidRDefault="00567B97" w:rsidP="001002F1">
            <w:pPr>
              <w:ind w:left="-69" w:firstLine="69"/>
              <w:jc w:val="center"/>
            </w:pPr>
            <w:r w:rsidRPr="001002F1">
              <w:t>зарисовка и схема</w:t>
            </w:r>
          </w:p>
          <w:p w:rsidR="00567B97" w:rsidRPr="001002F1" w:rsidRDefault="00567B97" w:rsidP="001002F1">
            <w:pPr>
              <w:ind w:left="-69" w:firstLine="69"/>
              <w:jc w:val="center"/>
            </w:pPr>
            <w:r w:rsidRPr="001002F1">
              <w:t>измерения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  <w:r w:rsidRPr="001002F1">
              <w:t>Результаты</w:t>
            </w:r>
          </w:p>
          <w:p w:rsidR="00567B97" w:rsidRPr="001002F1" w:rsidRDefault="00567B97" w:rsidP="001002F1">
            <w:pPr>
              <w:ind w:left="-69" w:firstLine="69"/>
              <w:jc w:val="center"/>
            </w:pPr>
            <w:r w:rsidRPr="001002F1">
              <w:t>измерения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  <w:r w:rsidRPr="001002F1">
              <w:t>Краткое</w:t>
            </w:r>
          </w:p>
          <w:p w:rsidR="00567B97" w:rsidRPr="001002F1" w:rsidRDefault="00567B97" w:rsidP="001002F1">
            <w:pPr>
              <w:ind w:left="-69" w:firstLine="69"/>
              <w:jc w:val="center"/>
            </w:pPr>
            <w:r w:rsidRPr="001002F1">
              <w:t>описание</w:t>
            </w:r>
          </w:p>
          <w:p w:rsidR="00567B97" w:rsidRPr="001002F1" w:rsidRDefault="00567B97" w:rsidP="001002F1">
            <w:pPr>
              <w:ind w:left="-69" w:firstLine="69"/>
              <w:jc w:val="center"/>
            </w:pPr>
            <w:r w:rsidRPr="001002F1">
              <w:t>порока</w:t>
            </w:r>
          </w:p>
        </w:tc>
        <w:tc>
          <w:tcPr>
            <w:tcW w:w="30" w:type="dxa"/>
            <w:vAlign w:val="bottom"/>
          </w:tcPr>
          <w:p w:rsidR="00567B97" w:rsidRPr="001002F1" w:rsidRDefault="00567B97" w:rsidP="001002F1">
            <w:pPr>
              <w:ind w:firstLine="851"/>
              <w:jc w:val="both"/>
            </w:pPr>
          </w:p>
        </w:tc>
      </w:tr>
      <w:tr w:rsidR="00567B97" w:rsidRPr="001002F1" w:rsidTr="001002F1">
        <w:trPr>
          <w:trHeight w:val="87"/>
          <w:jc w:val="right"/>
        </w:trPr>
        <w:tc>
          <w:tcPr>
            <w:tcW w:w="33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2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30" w:type="dxa"/>
            <w:vAlign w:val="bottom"/>
          </w:tcPr>
          <w:p w:rsidR="00567B97" w:rsidRPr="001002F1" w:rsidRDefault="00567B97" w:rsidP="001002F1">
            <w:pPr>
              <w:ind w:firstLine="851"/>
              <w:jc w:val="both"/>
            </w:pPr>
          </w:p>
        </w:tc>
      </w:tr>
      <w:tr w:rsidR="00567B97" w:rsidRPr="001002F1" w:rsidTr="001002F1">
        <w:trPr>
          <w:trHeight w:val="137"/>
          <w:jc w:val="right"/>
        </w:trPr>
        <w:tc>
          <w:tcPr>
            <w:tcW w:w="14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  <w:r w:rsidRPr="001002F1">
              <w:t>вид</w:t>
            </w:r>
          </w:p>
        </w:tc>
        <w:tc>
          <w:tcPr>
            <w:tcW w:w="1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  <w:r w:rsidRPr="001002F1">
              <w:t>разновидность</w:t>
            </w:r>
          </w:p>
        </w:tc>
        <w:tc>
          <w:tcPr>
            <w:tcW w:w="2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30" w:type="dxa"/>
            <w:vAlign w:val="bottom"/>
          </w:tcPr>
          <w:p w:rsidR="00567B97" w:rsidRPr="001002F1" w:rsidRDefault="00567B97" w:rsidP="001002F1">
            <w:pPr>
              <w:ind w:firstLine="851"/>
              <w:jc w:val="both"/>
            </w:pPr>
          </w:p>
        </w:tc>
      </w:tr>
      <w:tr w:rsidR="00567B97" w:rsidRPr="001002F1" w:rsidTr="001002F1">
        <w:trPr>
          <w:trHeight w:val="137"/>
          <w:jc w:val="right"/>
        </w:trPr>
        <w:tc>
          <w:tcPr>
            <w:tcW w:w="14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1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2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30" w:type="dxa"/>
            <w:vAlign w:val="bottom"/>
          </w:tcPr>
          <w:p w:rsidR="00567B97" w:rsidRPr="001002F1" w:rsidRDefault="00567B97" w:rsidP="001002F1">
            <w:pPr>
              <w:ind w:firstLine="851"/>
              <w:jc w:val="both"/>
            </w:pPr>
          </w:p>
        </w:tc>
      </w:tr>
      <w:tr w:rsidR="00567B97" w:rsidRPr="001002F1" w:rsidTr="001002F1">
        <w:trPr>
          <w:trHeight w:val="80"/>
          <w:jc w:val="right"/>
        </w:trPr>
        <w:tc>
          <w:tcPr>
            <w:tcW w:w="14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18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2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1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1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30" w:type="dxa"/>
            <w:vAlign w:val="bottom"/>
          </w:tcPr>
          <w:p w:rsidR="00567B97" w:rsidRPr="001002F1" w:rsidRDefault="00567B97" w:rsidP="001002F1">
            <w:pPr>
              <w:ind w:firstLine="851"/>
              <w:jc w:val="both"/>
            </w:pPr>
          </w:p>
        </w:tc>
      </w:tr>
      <w:tr w:rsidR="00567B97" w:rsidRPr="001002F1" w:rsidTr="001002F1">
        <w:trPr>
          <w:trHeight w:val="223"/>
          <w:jc w:val="right"/>
        </w:trPr>
        <w:tc>
          <w:tcPr>
            <w:tcW w:w="1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7B97" w:rsidRPr="001002F1" w:rsidRDefault="00567B97" w:rsidP="001002F1">
            <w:pPr>
              <w:ind w:left="-69" w:firstLine="69"/>
              <w:jc w:val="center"/>
            </w:pPr>
          </w:p>
        </w:tc>
        <w:tc>
          <w:tcPr>
            <w:tcW w:w="30" w:type="dxa"/>
            <w:vAlign w:val="bottom"/>
          </w:tcPr>
          <w:p w:rsidR="00567B97" w:rsidRPr="001002F1" w:rsidRDefault="00567B97" w:rsidP="001002F1">
            <w:pPr>
              <w:ind w:firstLine="851"/>
              <w:jc w:val="both"/>
            </w:pPr>
          </w:p>
        </w:tc>
      </w:tr>
    </w:tbl>
    <w:p w:rsidR="00546B5F" w:rsidRPr="001002F1" w:rsidRDefault="00546B5F" w:rsidP="001002F1">
      <w:pPr>
        <w:ind w:firstLine="851"/>
        <w:jc w:val="both"/>
        <w:rPr>
          <w:b/>
        </w:rPr>
      </w:pPr>
    </w:p>
    <w:p w:rsidR="00546B5F" w:rsidRPr="001002F1" w:rsidRDefault="00546B5F" w:rsidP="001002F1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546B5F" w:rsidRPr="001002F1" w:rsidRDefault="00546B5F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A5D37" w:rsidRPr="001002F1" w:rsidRDefault="006A5D37" w:rsidP="001002F1">
      <w:pPr>
        <w:ind w:firstLine="851"/>
        <w:jc w:val="both"/>
        <w:rPr>
          <w:rFonts w:eastAsia="Arial"/>
          <w:b/>
        </w:rPr>
      </w:pPr>
    </w:p>
    <w:p w:rsidR="00567B97" w:rsidRPr="001002F1" w:rsidRDefault="00567B97" w:rsidP="001002F1">
      <w:pPr>
        <w:ind w:firstLine="851"/>
        <w:jc w:val="both"/>
        <w:rPr>
          <w:b/>
        </w:rPr>
      </w:pPr>
      <w:r w:rsidRPr="001002F1">
        <w:rPr>
          <w:rFonts w:eastAsia="Arial"/>
          <w:b/>
        </w:rPr>
        <w:t>Вопросы для самоконтроля</w:t>
      </w:r>
    </w:p>
    <w:p w:rsidR="00567B97" w:rsidRPr="001002F1" w:rsidRDefault="00567B97" w:rsidP="001002F1">
      <w:pPr>
        <w:ind w:firstLine="851"/>
        <w:jc w:val="both"/>
      </w:pPr>
    </w:p>
    <w:p w:rsidR="00567B97" w:rsidRPr="001002F1" w:rsidRDefault="00287D6E" w:rsidP="001002F1">
      <w:pPr>
        <w:ind w:firstLine="851"/>
        <w:jc w:val="both"/>
      </w:pPr>
      <w:r w:rsidRPr="001002F1">
        <w:t xml:space="preserve">1. </w:t>
      </w:r>
      <w:r w:rsidR="00567B97" w:rsidRPr="001002F1">
        <w:t>Перечислите пороки формы ствола.</w:t>
      </w:r>
    </w:p>
    <w:p w:rsidR="00567B97" w:rsidRPr="001002F1" w:rsidRDefault="00287D6E" w:rsidP="001002F1">
      <w:pPr>
        <w:ind w:firstLine="851"/>
        <w:jc w:val="both"/>
      </w:pPr>
      <w:r w:rsidRPr="001002F1">
        <w:t xml:space="preserve">2. </w:t>
      </w:r>
      <w:r w:rsidR="00567B97" w:rsidRPr="001002F1">
        <w:t>Что такое сбежистость ствола?</w:t>
      </w:r>
    </w:p>
    <w:p w:rsidR="00567B97" w:rsidRPr="001002F1" w:rsidRDefault="00287D6E" w:rsidP="001002F1">
      <w:pPr>
        <w:ind w:firstLine="851"/>
        <w:jc w:val="both"/>
      </w:pPr>
      <w:r w:rsidRPr="001002F1">
        <w:t xml:space="preserve">3. </w:t>
      </w:r>
      <w:r w:rsidR="00567B97" w:rsidRPr="001002F1">
        <w:t>Что такое закомелистость ствола?</w:t>
      </w:r>
    </w:p>
    <w:p w:rsidR="00EB2B55" w:rsidRPr="001002F1" w:rsidRDefault="00EB2B55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A5D37" w:rsidRPr="001002F1" w:rsidRDefault="006A5D37" w:rsidP="001002F1">
      <w:pPr>
        <w:ind w:firstLine="851"/>
        <w:jc w:val="center"/>
        <w:rPr>
          <w:rFonts w:eastAsia="Calibri"/>
          <w:b/>
          <w:lang w:eastAsia="en-US"/>
        </w:rPr>
      </w:pPr>
      <w:r w:rsidRPr="001002F1">
        <w:rPr>
          <w:b/>
        </w:rPr>
        <w:lastRenderedPageBreak/>
        <w:t>Раздел 2. Основы лесного товароведения</w:t>
      </w:r>
    </w:p>
    <w:p w:rsidR="00F572AF" w:rsidRPr="00F572AF" w:rsidRDefault="006A5D37" w:rsidP="00F572AF">
      <w:pPr>
        <w:ind w:firstLine="851"/>
        <w:jc w:val="center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Тема 2.1. </w:t>
      </w:r>
      <w:r w:rsidR="00F572AF" w:rsidRPr="00F572AF">
        <w:rPr>
          <w:rFonts w:eastAsia="Calibri"/>
          <w:b/>
          <w:lang w:eastAsia="en-US"/>
        </w:rPr>
        <w:t>Классификация,</w:t>
      </w:r>
      <w:r w:rsidR="00F572AF">
        <w:rPr>
          <w:rFonts w:eastAsia="Calibri"/>
          <w:b/>
          <w:lang w:eastAsia="en-US"/>
        </w:rPr>
        <w:t xml:space="preserve"> </w:t>
      </w:r>
      <w:r w:rsidR="00F572AF" w:rsidRPr="00F572AF">
        <w:rPr>
          <w:rFonts w:eastAsia="Calibri"/>
          <w:b/>
          <w:lang w:eastAsia="en-US"/>
        </w:rPr>
        <w:t>стандартизация и декларация древесных материалов</w:t>
      </w:r>
      <w:r w:rsidR="00F572AF">
        <w:rPr>
          <w:rFonts w:eastAsia="Calibri"/>
          <w:b/>
          <w:lang w:eastAsia="en-US"/>
        </w:rPr>
        <w:t xml:space="preserve"> </w:t>
      </w:r>
      <w:r w:rsidR="00F572AF" w:rsidRPr="00F572AF">
        <w:rPr>
          <w:rFonts w:eastAsia="Calibri"/>
          <w:b/>
          <w:lang w:eastAsia="en-US"/>
        </w:rPr>
        <w:t>и лесной продукции.</w:t>
      </w:r>
    </w:p>
    <w:p w:rsidR="00F572AF" w:rsidRDefault="00F572AF" w:rsidP="001002F1">
      <w:pPr>
        <w:ind w:firstLine="851"/>
        <w:jc w:val="center"/>
        <w:rPr>
          <w:rFonts w:eastAsia="Calibri"/>
          <w:b/>
          <w:lang w:eastAsia="en-US"/>
        </w:rPr>
      </w:pPr>
    </w:p>
    <w:p w:rsidR="006A5D37" w:rsidRPr="001002F1" w:rsidRDefault="006A5D37" w:rsidP="001002F1">
      <w:pPr>
        <w:ind w:firstLine="851"/>
        <w:jc w:val="center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Практическое занятие № </w:t>
      </w:r>
      <w:r w:rsidR="00F572AF">
        <w:rPr>
          <w:rFonts w:eastAsia="Calibri"/>
          <w:b/>
          <w:lang w:eastAsia="en-US"/>
        </w:rPr>
        <w:t>4</w:t>
      </w:r>
      <w:r w:rsidRPr="001002F1">
        <w:rPr>
          <w:rFonts w:eastAsia="Calibri"/>
          <w:b/>
          <w:lang w:eastAsia="en-US"/>
        </w:rPr>
        <w:t xml:space="preserve"> </w:t>
      </w:r>
    </w:p>
    <w:p w:rsidR="006A5D37" w:rsidRPr="001002F1" w:rsidRDefault="006A5D37" w:rsidP="001002F1">
      <w:pPr>
        <w:ind w:firstLine="851"/>
        <w:jc w:val="center"/>
      </w:pPr>
      <w:r w:rsidRPr="001002F1">
        <w:rPr>
          <w:rFonts w:eastAsia="Calibri"/>
          <w:b/>
          <w:lang w:eastAsia="en-US"/>
        </w:rPr>
        <w:t>Определение сортности круглых лесоматериалов хвойных и лиственных пород</w:t>
      </w:r>
    </w:p>
    <w:p w:rsidR="006A5D37" w:rsidRPr="001002F1" w:rsidRDefault="006A5D37" w:rsidP="001002F1">
      <w:pPr>
        <w:ind w:firstLine="851"/>
        <w:jc w:val="both"/>
        <w:rPr>
          <w:rFonts w:eastAsia="Calibri"/>
          <w:b/>
          <w:color w:val="FF0000"/>
          <w:lang w:eastAsia="en-US"/>
        </w:rPr>
      </w:pPr>
    </w:p>
    <w:p w:rsidR="006A5D37" w:rsidRPr="001002F1" w:rsidRDefault="006A5D37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>Цель занятия:</w:t>
      </w:r>
      <w:r w:rsidRPr="001002F1">
        <w:rPr>
          <w:rFonts w:eastAsia="Calibri"/>
          <w:lang w:eastAsia="en-US"/>
        </w:rPr>
        <w:t xml:space="preserve"> изучить методику определения сорта круглых лесоматериалов, выбрать их назначение.</w:t>
      </w:r>
    </w:p>
    <w:p w:rsidR="006A5D37" w:rsidRPr="001002F1" w:rsidRDefault="006A5D37" w:rsidP="001002F1">
      <w:pPr>
        <w:ind w:firstLine="851"/>
        <w:jc w:val="both"/>
        <w:rPr>
          <w:rFonts w:eastAsia="Calibri"/>
          <w:b/>
          <w:lang w:eastAsia="en-US"/>
        </w:rPr>
      </w:pPr>
    </w:p>
    <w:p w:rsidR="006A5D37" w:rsidRPr="001002F1" w:rsidRDefault="006A5D37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="00226AE1" w:rsidRPr="001002F1">
        <w:t>методические материалы, ГОСТ 9463–88, ГОСТ 9462–88</w:t>
      </w:r>
      <w:r w:rsidRPr="001002F1">
        <w:rPr>
          <w:rFonts w:eastAsia="Calibri"/>
          <w:lang w:eastAsia="en-US"/>
        </w:rPr>
        <w:t>.</w:t>
      </w:r>
    </w:p>
    <w:p w:rsidR="006A5D37" w:rsidRPr="001002F1" w:rsidRDefault="006A5D37" w:rsidP="001002F1">
      <w:pPr>
        <w:ind w:firstLine="851"/>
        <w:jc w:val="both"/>
        <w:rPr>
          <w:rFonts w:eastAsia="Calibri"/>
          <w:b/>
          <w:lang w:eastAsia="en-US"/>
        </w:rPr>
      </w:pPr>
    </w:p>
    <w:p w:rsidR="006A5D37" w:rsidRPr="001002F1" w:rsidRDefault="006A5D37" w:rsidP="001002F1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Pr="001002F1">
        <w:rPr>
          <w:rFonts w:eastAsia="Calibri"/>
          <w:lang w:eastAsia="en-US"/>
        </w:rPr>
        <w:t xml:space="preserve">определитель </w:t>
      </w:r>
      <w:r w:rsidR="00226AE1" w:rsidRPr="001002F1">
        <w:rPr>
          <w:rFonts w:eastAsia="Calibri"/>
          <w:lang w:eastAsia="en-US"/>
        </w:rPr>
        <w:t>сорт круглых лесоматериалов</w:t>
      </w:r>
      <w:r w:rsidRPr="001002F1">
        <w:rPr>
          <w:rFonts w:eastAsia="Calibri"/>
          <w:lang w:eastAsia="en-US"/>
        </w:rPr>
        <w:t xml:space="preserve">. </w:t>
      </w:r>
    </w:p>
    <w:p w:rsidR="006A5D37" w:rsidRPr="001002F1" w:rsidRDefault="006A5D37" w:rsidP="001002F1">
      <w:pPr>
        <w:ind w:firstLine="851"/>
        <w:jc w:val="both"/>
        <w:rPr>
          <w:rFonts w:eastAsia="Calibri"/>
          <w:lang w:eastAsia="en-US"/>
        </w:rPr>
      </w:pPr>
    </w:p>
    <w:p w:rsidR="006A5D37" w:rsidRPr="001002F1" w:rsidRDefault="006A5D37" w:rsidP="001002F1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  <w:r w:rsidRPr="001002F1">
        <w:rPr>
          <w:rFonts w:eastAsia="Calibri"/>
          <w:b/>
          <w:bCs/>
          <w:iCs/>
        </w:rPr>
        <w:t>Краткие теоретические сведения</w:t>
      </w:r>
    </w:p>
    <w:p w:rsidR="006A5D37" w:rsidRPr="001002F1" w:rsidRDefault="006A5D37" w:rsidP="001002F1">
      <w:pPr>
        <w:ind w:firstLine="851"/>
        <w:jc w:val="both"/>
      </w:pPr>
      <w:r w:rsidRPr="001002F1">
        <w:rPr>
          <w:bCs/>
        </w:rPr>
        <w:t>Измерение диаметра, длины и объема круглых лесоматериалов.</w:t>
      </w:r>
    </w:p>
    <w:p w:rsidR="006A5D37" w:rsidRPr="001002F1" w:rsidRDefault="006A5D37" w:rsidP="001002F1">
      <w:pPr>
        <w:ind w:firstLine="851"/>
        <w:jc w:val="both"/>
      </w:pPr>
      <w:r w:rsidRPr="001002F1">
        <w:rPr>
          <w:i/>
          <w:iCs/>
        </w:rPr>
        <w:t xml:space="preserve">Толщину </w:t>
      </w:r>
      <w:r w:rsidRPr="001002F1">
        <w:t>(диаметр)</w:t>
      </w:r>
      <w:r w:rsidRPr="001002F1">
        <w:rPr>
          <w:i/>
          <w:iCs/>
        </w:rPr>
        <w:t xml:space="preserve"> </w:t>
      </w:r>
      <w:r w:rsidRPr="001002F1">
        <w:t>круглых лесоматериалов измеряют в верхнем</w:t>
      </w:r>
      <w:r w:rsidRPr="001002F1">
        <w:rPr>
          <w:i/>
          <w:iCs/>
        </w:rPr>
        <w:t xml:space="preserve"> </w:t>
      </w:r>
      <w:r w:rsidRPr="001002F1">
        <w:t xml:space="preserve">(вершинном) торце в сантиметрах. </w:t>
      </w:r>
    </w:p>
    <w:p w:rsidR="006A5D37" w:rsidRPr="001002F1" w:rsidRDefault="006A5D37" w:rsidP="001002F1">
      <w:pPr>
        <w:ind w:firstLine="851"/>
        <w:jc w:val="both"/>
        <w:rPr>
          <w:i/>
          <w:iCs/>
        </w:rPr>
      </w:pPr>
      <w:r w:rsidRPr="001002F1">
        <w:rPr>
          <w:i/>
          <w:iCs/>
        </w:rPr>
        <w:t xml:space="preserve">Длина </w:t>
      </w:r>
      <w:r w:rsidRPr="001002F1">
        <w:t xml:space="preserve">лесоматериалов зависит от их назначения и колеблется в широких диапазонах – от 0,5 (для заготовки лыж) до 17 м (мачты судов). </w:t>
      </w:r>
    </w:p>
    <w:p w:rsidR="006A5D37" w:rsidRPr="001002F1" w:rsidRDefault="006A5D37" w:rsidP="001002F1">
      <w:pPr>
        <w:ind w:firstLine="851"/>
        <w:jc w:val="both"/>
      </w:pPr>
      <w:r w:rsidRPr="001002F1">
        <w:rPr>
          <w:i/>
          <w:iCs/>
        </w:rPr>
        <w:t xml:space="preserve">Сорт </w:t>
      </w:r>
      <w:r w:rsidRPr="001002F1">
        <w:t>–</w:t>
      </w:r>
      <w:r w:rsidRPr="001002F1">
        <w:rPr>
          <w:i/>
          <w:iCs/>
        </w:rPr>
        <w:t xml:space="preserve"> </w:t>
      </w:r>
      <w:r w:rsidRPr="001002F1">
        <w:t>показатель качества сырья,</w:t>
      </w:r>
      <w:r w:rsidRPr="001002F1">
        <w:rPr>
          <w:i/>
          <w:iCs/>
        </w:rPr>
        <w:t xml:space="preserve"> </w:t>
      </w:r>
      <w:r w:rsidRPr="001002F1">
        <w:t>полуфабрикатов,</w:t>
      </w:r>
      <w:r w:rsidRPr="001002F1">
        <w:rPr>
          <w:i/>
          <w:iCs/>
        </w:rPr>
        <w:t xml:space="preserve"> </w:t>
      </w:r>
      <w:r w:rsidRPr="001002F1">
        <w:t>удовлетворяющий определенным требованиям потребителя.</w:t>
      </w:r>
    </w:p>
    <w:p w:rsidR="006A5D37" w:rsidRPr="001002F1" w:rsidRDefault="006A5D37" w:rsidP="001002F1">
      <w:pPr>
        <w:ind w:firstLine="851"/>
        <w:jc w:val="both"/>
      </w:pPr>
      <w:r w:rsidRPr="001002F1">
        <w:t>В зависимости от качества древесины и ее обработки круглые лесоматериалы хвойных и лиственных пород классифицируют по сортам (первый, второй, третий). Нормы требований к круглым лесоматериалам хвойных и лиственных пород различных назначений установлены соответствующими стандартами (ГОСТ 9463–88, ГОСТ 9462–88).</w:t>
      </w:r>
    </w:p>
    <w:p w:rsidR="006A5D37" w:rsidRPr="001002F1" w:rsidRDefault="006A5D37" w:rsidP="001002F1">
      <w:pPr>
        <w:ind w:firstLine="851"/>
        <w:jc w:val="both"/>
        <w:rPr>
          <w:rFonts w:eastAsia="Wingdings"/>
        </w:rPr>
      </w:pPr>
    </w:p>
    <w:p w:rsidR="006A5D37" w:rsidRPr="001002F1" w:rsidRDefault="00226AE1" w:rsidP="001002F1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>Порядок работы</w:t>
      </w:r>
      <w:r w:rsidR="006A5D37" w:rsidRPr="001002F1">
        <w:rPr>
          <w:rFonts w:eastAsia="Calibri"/>
          <w:b/>
          <w:lang w:eastAsia="en-US"/>
        </w:rPr>
        <w:t>:</w:t>
      </w:r>
    </w:p>
    <w:p w:rsidR="006A5D37" w:rsidRPr="001002F1" w:rsidRDefault="006A5D37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>1. Используя соответствующие ГОСТы (ГОСТ 9463–88, ГОСТ 9462–88), определить номинальные размеры лесоматериала согласно указанному преподавателем варианту задания.</w:t>
      </w:r>
    </w:p>
    <w:p w:rsidR="006A5D37" w:rsidRPr="001002F1" w:rsidRDefault="006A5D37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>2. Определить объем лесоматериала по множительной таблице (ГОСТ 2708–75).</w:t>
      </w:r>
    </w:p>
    <w:p w:rsidR="006A5D37" w:rsidRPr="001002F1" w:rsidRDefault="006A5D37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>3. Определить сорт и назначение лесоматериала (ГОСТ 9463–88, ГОСТ 9462–88).</w:t>
      </w:r>
    </w:p>
    <w:p w:rsidR="006A5D37" w:rsidRPr="001002F1" w:rsidRDefault="006A5D37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>4) ответить на вопросы</w:t>
      </w:r>
    </w:p>
    <w:p w:rsidR="006A5D37" w:rsidRPr="001002F1" w:rsidRDefault="006A5D37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 xml:space="preserve">5) </w:t>
      </w:r>
      <w:r w:rsidR="00546B5F" w:rsidRPr="001002F1">
        <w:rPr>
          <w:rFonts w:eastAsia="Calibri"/>
          <w:lang w:eastAsia="en-US"/>
        </w:rPr>
        <w:t xml:space="preserve">написать </w:t>
      </w:r>
      <w:r w:rsidRPr="001002F1">
        <w:rPr>
          <w:rFonts w:eastAsia="Calibri"/>
          <w:lang w:eastAsia="en-US"/>
        </w:rPr>
        <w:t>вывод.</w:t>
      </w:r>
    </w:p>
    <w:p w:rsidR="00546B5F" w:rsidRPr="001002F1" w:rsidRDefault="00546B5F" w:rsidP="001002F1">
      <w:pPr>
        <w:ind w:firstLine="851"/>
        <w:jc w:val="both"/>
        <w:rPr>
          <w:b/>
        </w:rPr>
      </w:pPr>
    </w:p>
    <w:p w:rsidR="00546B5F" w:rsidRPr="001002F1" w:rsidRDefault="00546B5F" w:rsidP="001002F1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546B5F" w:rsidRPr="001002F1" w:rsidRDefault="00546B5F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A5D37" w:rsidRPr="001002F1" w:rsidRDefault="006A5D37" w:rsidP="001002F1">
      <w:pPr>
        <w:ind w:firstLine="851"/>
        <w:jc w:val="both"/>
      </w:pPr>
    </w:p>
    <w:p w:rsidR="006A5D37" w:rsidRPr="001002F1" w:rsidRDefault="006A5D37" w:rsidP="001002F1">
      <w:pPr>
        <w:ind w:firstLine="851"/>
        <w:jc w:val="both"/>
        <w:rPr>
          <w:b/>
        </w:rPr>
      </w:pPr>
      <w:r w:rsidRPr="001002F1">
        <w:rPr>
          <w:rFonts w:eastAsia="Arial"/>
          <w:b/>
        </w:rPr>
        <w:t>Вопросы для самоконтроля</w:t>
      </w:r>
    </w:p>
    <w:p w:rsidR="006A5D37" w:rsidRPr="001002F1" w:rsidRDefault="006A5D37" w:rsidP="001002F1">
      <w:pPr>
        <w:ind w:firstLine="851"/>
        <w:jc w:val="both"/>
      </w:pPr>
      <w:r w:rsidRPr="001002F1">
        <w:t>1 Что такое сорт древесного материала?</w:t>
      </w:r>
    </w:p>
    <w:p w:rsidR="006A5D37" w:rsidRPr="001002F1" w:rsidRDefault="006A5D37" w:rsidP="001002F1">
      <w:pPr>
        <w:ind w:firstLine="851"/>
        <w:jc w:val="both"/>
      </w:pPr>
      <w:r w:rsidRPr="001002F1">
        <w:t>2. Какие пороки являются сортообразующими для круглых лесоматериалов?</w:t>
      </w:r>
    </w:p>
    <w:p w:rsidR="006A5D37" w:rsidRPr="001002F1" w:rsidRDefault="006A5D37" w:rsidP="001002F1">
      <w:pPr>
        <w:ind w:firstLine="851"/>
        <w:jc w:val="both"/>
      </w:pPr>
      <w:r w:rsidRPr="001002F1">
        <w:t>3. Что такое припуск?</w:t>
      </w:r>
    </w:p>
    <w:p w:rsidR="006A5D37" w:rsidRPr="001002F1" w:rsidRDefault="006A5D37" w:rsidP="001002F1">
      <w:pPr>
        <w:ind w:firstLine="851"/>
        <w:rPr>
          <w:rFonts w:eastAsia="Calibri"/>
          <w:lang w:eastAsia="en-US"/>
        </w:rPr>
      </w:pPr>
    </w:p>
    <w:p w:rsidR="006A5D37" w:rsidRPr="001002F1" w:rsidRDefault="006A5D37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A5D37" w:rsidRPr="001002F1" w:rsidRDefault="006A5D37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A5D37" w:rsidRPr="001002F1" w:rsidRDefault="006A5D37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A5D37" w:rsidRPr="001002F1" w:rsidRDefault="006A5D37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546B5F" w:rsidRPr="001002F1" w:rsidRDefault="00546B5F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546B5F" w:rsidRPr="001002F1" w:rsidRDefault="006A5D37" w:rsidP="001002F1">
      <w:pPr>
        <w:ind w:firstLine="851"/>
        <w:jc w:val="center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lastRenderedPageBreak/>
        <w:t>Практическое за</w:t>
      </w:r>
      <w:r w:rsidR="00546B5F" w:rsidRPr="001002F1">
        <w:rPr>
          <w:rFonts w:eastAsia="Calibri"/>
          <w:b/>
          <w:lang w:eastAsia="en-US"/>
        </w:rPr>
        <w:t xml:space="preserve">нятие </w:t>
      </w:r>
      <w:r w:rsidR="00F572AF">
        <w:rPr>
          <w:rFonts w:eastAsia="Calibri"/>
          <w:b/>
          <w:lang w:eastAsia="en-US"/>
        </w:rPr>
        <w:t>5</w:t>
      </w:r>
    </w:p>
    <w:p w:rsidR="006A5D37" w:rsidRPr="001002F1" w:rsidRDefault="006A5D37" w:rsidP="001002F1">
      <w:pPr>
        <w:ind w:firstLine="851"/>
        <w:jc w:val="center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>Маркировка, обме</w:t>
      </w:r>
      <w:r w:rsidR="00546B5F" w:rsidRPr="001002F1">
        <w:rPr>
          <w:rFonts w:eastAsia="Calibri"/>
          <w:b/>
          <w:lang w:eastAsia="en-US"/>
        </w:rPr>
        <w:t>р и учёт круглых лесоматериалов</w:t>
      </w:r>
    </w:p>
    <w:p w:rsidR="006A5D37" w:rsidRPr="001002F1" w:rsidRDefault="006A5D37" w:rsidP="001002F1">
      <w:pPr>
        <w:ind w:firstLine="851"/>
        <w:jc w:val="both"/>
        <w:rPr>
          <w:rFonts w:eastAsia="Calibri"/>
          <w:b/>
          <w:color w:val="FF0000"/>
          <w:lang w:eastAsia="en-US"/>
        </w:rPr>
      </w:pPr>
      <w:r w:rsidRPr="001002F1">
        <w:rPr>
          <w:rFonts w:eastAsia="Calibri"/>
          <w:b/>
          <w:color w:val="FF0000"/>
          <w:lang w:eastAsia="en-US"/>
        </w:rPr>
        <w:t xml:space="preserve"> </w:t>
      </w:r>
    </w:p>
    <w:p w:rsidR="006A5D37" w:rsidRPr="001002F1" w:rsidRDefault="006A5D37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>Цель работы:</w:t>
      </w:r>
      <w:r w:rsidRPr="001002F1">
        <w:rPr>
          <w:rFonts w:eastAsia="Calibri"/>
          <w:lang w:eastAsia="en-US"/>
        </w:rPr>
        <w:t xml:space="preserve"> изучить методику определения  маркировки круглых лесоматериалов, выбрать их назначение.</w:t>
      </w:r>
    </w:p>
    <w:p w:rsidR="006A5D37" w:rsidRPr="001002F1" w:rsidRDefault="006A5D37" w:rsidP="001002F1">
      <w:pPr>
        <w:ind w:firstLine="851"/>
        <w:jc w:val="both"/>
        <w:rPr>
          <w:rFonts w:eastAsia="Calibri"/>
          <w:b/>
          <w:lang w:eastAsia="en-US"/>
        </w:rPr>
      </w:pPr>
    </w:p>
    <w:p w:rsidR="00546B5F" w:rsidRPr="001002F1" w:rsidRDefault="00546B5F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Pr="001002F1">
        <w:t>методические материалы, ГОСТ 9463–88, ГОСТ 9462–88</w:t>
      </w:r>
      <w:r w:rsidRPr="001002F1">
        <w:rPr>
          <w:rFonts w:eastAsia="Calibri"/>
          <w:lang w:eastAsia="en-US"/>
        </w:rPr>
        <w:t>.</w:t>
      </w:r>
    </w:p>
    <w:p w:rsidR="00546B5F" w:rsidRPr="001002F1" w:rsidRDefault="00546B5F" w:rsidP="001002F1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Pr="001002F1">
        <w:rPr>
          <w:rFonts w:eastAsia="Calibri"/>
          <w:lang w:eastAsia="en-US"/>
        </w:rPr>
        <w:t xml:space="preserve">выполнить маркировки круглых лесоматериалов. </w:t>
      </w:r>
    </w:p>
    <w:p w:rsidR="00546B5F" w:rsidRPr="001002F1" w:rsidRDefault="00546B5F" w:rsidP="001002F1">
      <w:pPr>
        <w:ind w:firstLine="851"/>
        <w:jc w:val="both"/>
        <w:rPr>
          <w:rFonts w:eastAsia="Calibri"/>
          <w:lang w:eastAsia="en-US"/>
        </w:rPr>
      </w:pPr>
    </w:p>
    <w:p w:rsidR="00546B5F" w:rsidRPr="001002F1" w:rsidRDefault="00546B5F" w:rsidP="001002F1">
      <w:pPr>
        <w:autoSpaceDE w:val="0"/>
        <w:autoSpaceDN w:val="0"/>
        <w:adjustRightInd w:val="0"/>
        <w:ind w:firstLine="851"/>
        <w:jc w:val="both"/>
        <w:rPr>
          <w:b/>
          <w:bCs/>
          <w:iCs/>
        </w:rPr>
      </w:pPr>
      <w:r w:rsidRPr="001002F1">
        <w:rPr>
          <w:b/>
          <w:bCs/>
          <w:iCs/>
        </w:rPr>
        <w:t>Краткие теоретические сведения</w:t>
      </w:r>
    </w:p>
    <w:p w:rsidR="006A5D37" w:rsidRPr="001002F1" w:rsidRDefault="006A5D37" w:rsidP="001002F1">
      <w:pPr>
        <w:ind w:firstLine="851"/>
        <w:jc w:val="both"/>
      </w:pPr>
      <w:r w:rsidRPr="001002F1">
        <w:rPr>
          <w:i/>
          <w:iCs/>
        </w:rPr>
        <w:t>Маркировка</w:t>
      </w:r>
      <w:r w:rsidRPr="001002F1">
        <w:t>,</w:t>
      </w:r>
      <w:r w:rsidRPr="001002F1">
        <w:rPr>
          <w:i/>
          <w:iCs/>
        </w:rPr>
        <w:t xml:space="preserve"> </w:t>
      </w:r>
      <w:r w:rsidRPr="001002F1">
        <w:t>как правило,</w:t>
      </w:r>
      <w:r w:rsidRPr="001002F1">
        <w:rPr>
          <w:i/>
          <w:iCs/>
        </w:rPr>
        <w:t xml:space="preserve"> </w:t>
      </w:r>
      <w:r w:rsidRPr="001002F1">
        <w:t xml:space="preserve">наносится на вершинном торце лесоматериалов условными знаками, указывающими назначение сортимента, его сорт и диаметр. Если </w:t>
      </w:r>
      <w:r w:rsidR="00546B5F" w:rsidRPr="001002F1">
        <w:t>нормативно технические</w:t>
      </w:r>
      <w:r w:rsidRPr="001002F1">
        <w:t xml:space="preserve"> документы устанавливают один сорт лесоматериалов, то маркировка должна содержать только знаки назначения и диаметра. Маркировка производится на месте раскряжевки хлыстов.</w:t>
      </w:r>
    </w:p>
    <w:p w:rsidR="00546B5F" w:rsidRPr="001002F1" w:rsidRDefault="00546B5F" w:rsidP="001002F1">
      <w:pPr>
        <w:ind w:firstLine="851"/>
        <w:jc w:val="both"/>
        <w:rPr>
          <w:rFonts w:eastAsia="Calibri"/>
          <w:b/>
          <w:lang w:eastAsia="en-US"/>
        </w:rPr>
      </w:pPr>
    </w:p>
    <w:p w:rsidR="00546B5F" w:rsidRPr="001002F1" w:rsidRDefault="00546B5F" w:rsidP="001002F1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>Порядок работы:</w:t>
      </w:r>
    </w:p>
    <w:p w:rsidR="00546B5F" w:rsidRPr="001002F1" w:rsidRDefault="00546B5F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>1. Показать схему маркировки круглых лесоматериалов.</w:t>
      </w:r>
    </w:p>
    <w:p w:rsidR="00546B5F" w:rsidRPr="001002F1" w:rsidRDefault="00546B5F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>2) Ответить на вопросы</w:t>
      </w:r>
    </w:p>
    <w:p w:rsidR="00546B5F" w:rsidRPr="001002F1" w:rsidRDefault="00546B5F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>3) Написать вывод.</w:t>
      </w:r>
    </w:p>
    <w:p w:rsidR="006A5D37" w:rsidRPr="001002F1" w:rsidRDefault="006A5D37" w:rsidP="001002F1">
      <w:pPr>
        <w:ind w:firstLine="851"/>
        <w:jc w:val="both"/>
      </w:pPr>
    </w:p>
    <w:p w:rsidR="00546B5F" w:rsidRPr="001002F1" w:rsidRDefault="00546B5F" w:rsidP="001002F1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546B5F" w:rsidRPr="001002F1" w:rsidRDefault="00546B5F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A5D37" w:rsidRPr="001002F1" w:rsidRDefault="006A5D37" w:rsidP="001002F1">
      <w:pPr>
        <w:ind w:firstLine="851"/>
        <w:jc w:val="both"/>
        <w:rPr>
          <w:b/>
        </w:rPr>
      </w:pPr>
      <w:r w:rsidRPr="001002F1">
        <w:rPr>
          <w:rFonts w:eastAsia="Arial"/>
          <w:b/>
        </w:rPr>
        <w:t>Вопросы для самоконтроля</w:t>
      </w:r>
    </w:p>
    <w:p w:rsidR="006A5D37" w:rsidRPr="001002F1" w:rsidRDefault="006A5D37" w:rsidP="001002F1">
      <w:pPr>
        <w:ind w:firstLine="851"/>
        <w:jc w:val="both"/>
      </w:pPr>
      <w:r w:rsidRPr="001002F1">
        <w:t>1. Какие существуют ограничения содержания сучков в деловой древесине?</w:t>
      </w:r>
    </w:p>
    <w:p w:rsidR="006A5D37" w:rsidRPr="001002F1" w:rsidRDefault="006A5D37" w:rsidP="001002F1">
      <w:pPr>
        <w:ind w:firstLine="851"/>
        <w:jc w:val="both"/>
      </w:pPr>
      <w:r w:rsidRPr="001002F1">
        <w:t>2. Назовите основные виды назначений круглых лесоматериалов.</w:t>
      </w:r>
    </w:p>
    <w:p w:rsidR="006A5D37" w:rsidRPr="001002F1" w:rsidRDefault="006A5D37" w:rsidP="001002F1">
      <w:pPr>
        <w:ind w:firstLine="851"/>
        <w:jc w:val="both"/>
      </w:pPr>
      <w:r w:rsidRPr="001002F1">
        <w:t>3. На сколько сортов делятся круглые лесоматериалы по качеству?</w:t>
      </w:r>
    </w:p>
    <w:p w:rsidR="006A5D37" w:rsidRPr="001002F1" w:rsidRDefault="006A5D37" w:rsidP="001002F1">
      <w:pPr>
        <w:ind w:firstLine="851"/>
        <w:rPr>
          <w:rFonts w:eastAsia="Calibri"/>
          <w:lang w:eastAsia="en-US"/>
        </w:rPr>
      </w:pPr>
    </w:p>
    <w:p w:rsidR="00287D6E" w:rsidRPr="001002F1" w:rsidRDefault="00287D6E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20E81" w:rsidRPr="001002F1" w:rsidRDefault="00AC108D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Практическое занятие </w:t>
      </w:r>
      <w:r w:rsidR="00F572AF">
        <w:rPr>
          <w:rFonts w:ascii="Times New Roman" w:hAnsi="Times New Roman"/>
          <w:b/>
          <w:sz w:val="24"/>
          <w:szCs w:val="24"/>
        </w:rPr>
        <w:t>6</w:t>
      </w:r>
    </w:p>
    <w:p w:rsidR="00AC108D" w:rsidRPr="001002F1" w:rsidRDefault="00AC108D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Определение объёма круглых лесоматериалов в складочной и плотной мерах</w:t>
      </w:r>
    </w:p>
    <w:p w:rsidR="00AC108D" w:rsidRPr="001002F1" w:rsidRDefault="00AC108D" w:rsidP="001002F1">
      <w:pPr>
        <w:pStyle w:val="afe"/>
        <w:ind w:firstLine="851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1002F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AC108D" w:rsidRPr="001002F1" w:rsidRDefault="00AC108D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Цель работы:</w:t>
      </w:r>
      <w:r w:rsidRPr="001002F1">
        <w:rPr>
          <w:rFonts w:ascii="Times New Roman" w:hAnsi="Times New Roman"/>
          <w:sz w:val="24"/>
          <w:szCs w:val="24"/>
        </w:rPr>
        <w:t xml:space="preserve"> изучить метод определения объема круглых лесоматериалов, учитываемых в складочной мере, с последующим переводом в плотные.</w:t>
      </w:r>
    </w:p>
    <w:p w:rsidR="00A20E81" w:rsidRPr="001002F1" w:rsidRDefault="00A20E81" w:rsidP="001002F1">
      <w:pPr>
        <w:ind w:firstLine="851"/>
        <w:jc w:val="both"/>
        <w:rPr>
          <w:rFonts w:eastAsia="Calibri"/>
          <w:b/>
          <w:lang w:eastAsia="en-US"/>
        </w:rPr>
      </w:pPr>
    </w:p>
    <w:p w:rsidR="00A20E81" w:rsidRPr="001002F1" w:rsidRDefault="00A20E81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Pr="001002F1">
        <w:rPr>
          <w:rFonts w:eastAsia="Calibri"/>
          <w:lang w:eastAsia="en-US"/>
        </w:rPr>
        <w:t>методические материалы, примеры задания.</w:t>
      </w:r>
    </w:p>
    <w:p w:rsidR="00A20E81" w:rsidRPr="001002F1" w:rsidRDefault="00A20E81" w:rsidP="001002F1">
      <w:pPr>
        <w:ind w:firstLine="851"/>
        <w:jc w:val="both"/>
        <w:rPr>
          <w:rFonts w:eastAsia="Calibri"/>
          <w:b/>
          <w:lang w:eastAsia="en-US"/>
        </w:rPr>
      </w:pPr>
    </w:p>
    <w:p w:rsidR="00A20E81" w:rsidRPr="001002F1" w:rsidRDefault="00A20E81" w:rsidP="001002F1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Pr="001002F1">
        <w:rPr>
          <w:rFonts w:eastAsia="Calibri"/>
          <w:lang w:eastAsia="en-US"/>
        </w:rPr>
        <w:t xml:space="preserve">определитель </w:t>
      </w:r>
      <w:r w:rsidRPr="001002F1">
        <w:t>объем круглых лесоматериалов в складочной мере</w:t>
      </w:r>
      <w:r w:rsidRPr="001002F1">
        <w:rPr>
          <w:rFonts w:eastAsia="Calibri"/>
          <w:lang w:eastAsia="en-US"/>
        </w:rPr>
        <w:t xml:space="preserve">. </w:t>
      </w:r>
    </w:p>
    <w:p w:rsidR="00A20E81" w:rsidRPr="001002F1" w:rsidRDefault="00A20E81" w:rsidP="001002F1">
      <w:pPr>
        <w:ind w:firstLine="851"/>
        <w:jc w:val="both"/>
        <w:rPr>
          <w:rFonts w:eastAsia="Calibri"/>
          <w:lang w:eastAsia="en-US"/>
        </w:rPr>
      </w:pPr>
    </w:p>
    <w:p w:rsidR="00A20E81" w:rsidRPr="001002F1" w:rsidRDefault="00A20E81" w:rsidP="001002F1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  <w:r w:rsidRPr="001002F1">
        <w:rPr>
          <w:rFonts w:eastAsia="Calibri"/>
          <w:b/>
          <w:bCs/>
          <w:iCs/>
        </w:rPr>
        <w:t>Краткие теоретические сведения</w:t>
      </w:r>
    </w:p>
    <w:p w:rsidR="00730151" w:rsidRPr="001002F1" w:rsidRDefault="00730151" w:rsidP="001002F1">
      <w:pPr>
        <w:ind w:firstLine="851"/>
        <w:jc w:val="both"/>
        <w:rPr>
          <w:rFonts w:eastAsia="Calibri"/>
          <w:b/>
          <w:bCs/>
        </w:rPr>
      </w:pPr>
      <w:r w:rsidRPr="001002F1">
        <w:rPr>
          <w:rFonts w:eastAsia="Calibri"/>
        </w:rPr>
        <w:t>Деловые лесоматериалы длиной до 2 м и дровяное долготье до 3 м независимо от толщины подлежат учету в складочной мере с последующим переводом в плотную меру</w:t>
      </w:r>
      <w:r w:rsidRPr="001002F1">
        <w:rPr>
          <w:rFonts w:eastAsia="Calibri"/>
          <w:b/>
          <w:bCs/>
        </w:rPr>
        <w:t>.</w:t>
      </w:r>
    </w:p>
    <w:p w:rsidR="00730151" w:rsidRPr="001002F1" w:rsidRDefault="00730151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</w:rPr>
        <w:t>Дрова укладываются в прямоугольные поленницы на подкладки.</w:t>
      </w: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Порядок работы:</w:t>
      </w: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1. Составить схему поленницы согласно выданному заданию.</w:t>
      </w: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2. Рассчитать объем партии дров в складочной мере с последующим переводом в плотную, используя при этом составленную схему и соответствующие ГОСТы.</w:t>
      </w: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3) Ответить на вопросы</w:t>
      </w: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lastRenderedPageBreak/>
        <w:t>4) Написать вывод.</w:t>
      </w:r>
    </w:p>
    <w:p w:rsidR="00A20E81" w:rsidRPr="001002F1" w:rsidRDefault="00A20E81" w:rsidP="001002F1">
      <w:pPr>
        <w:ind w:firstLine="851"/>
        <w:jc w:val="both"/>
        <w:rPr>
          <w:b/>
        </w:rPr>
      </w:pPr>
    </w:p>
    <w:p w:rsidR="00A20E81" w:rsidRPr="001002F1" w:rsidRDefault="00A20E81" w:rsidP="001002F1">
      <w:pPr>
        <w:ind w:firstLine="851"/>
        <w:jc w:val="both"/>
        <w:rPr>
          <w:b/>
        </w:rPr>
      </w:pPr>
    </w:p>
    <w:p w:rsidR="00A20E81" w:rsidRPr="001002F1" w:rsidRDefault="00A20E81" w:rsidP="001002F1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730151" w:rsidRPr="001002F1" w:rsidRDefault="00730151" w:rsidP="001002F1">
      <w:pPr>
        <w:ind w:firstLine="851"/>
        <w:jc w:val="both"/>
        <w:rPr>
          <w:rFonts w:eastAsia="Calibri"/>
        </w:rPr>
      </w:pPr>
    </w:p>
    <w:p w:rsidR="00730151" w:rsidRPr="001002F1" w:rsidRDefault="00730151" w:rsidP="001002F1">
      <w:pPr>
        <w:ind w:firstLine="851"/>
        <w:jc w:val="both"/>
        <w:rPr>
          <w:rFonts w:eastAsia="Calibri"/>
          <w:b/>
        </w:rPr>
      </w:pPr>
      <w:r w:rsidRPr="001002F1">
        <w:rPr>
          <w:rFonts w:eastAsia="Calibri"/>
          <w:b/>
        </w:rPr>
        <w:t>Вопросы для самоконтроля</w:t>
      </w:r>
    </w:p>
    <w:p w:rsidR="00730151" w:rsidRPr="001002F1" w:rsidRDefault="00730151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</w:rPr>
        <w:t>1. Что представляет собой складочный кубический метр?</w:t>
      </w:r>
    </w:p>
    <w:p w:rsidR="00730151" w:rsidRPr="001002F1" w:rsidRDefault="00730151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</w:rPr>
        <w:t>2. Что характеризует коэффициент полнодревесности?</w:t>
      </w:r>
    </w:p>
    <w:p w:rsidR="00730151" w:rsidRPr="001002F1" w:rsidRDefault="00730151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</w:rPr>
        <w:t>2. Как определить фактический коэффициент полнодревесности?</w:t>
      </w:r>
    </w:p>
    <w:p w:rsidR="00730151" w:rsidRPr="001002F1" w:rsidRDefault="00730151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</w:rPr>
        <w:t>2. Учитывается ли влажность при укладке дров?</w:t>
      </w:r>
    </w:p>
    <w:p w:rsidR="00730151" w:rsidRPr="001002F1" w:rsidRDefault="00730151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</w:rPr>
        <w:t>3. Что такое клетка?</w:t>
      </w:r>
    </w:p>
    <w:p w:rsidR="00730151" w:rsidRPr="001002F1" w:rsidRDefault="00730151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</w:rPr>
        <w:t>4. Когда необходимо произвести перекладку дров или перерасчет</w:t>
      </w:r>
    </w:p>
    <w:p w:rsidR="00730151" w:rsidRPr="001002F1" w:rsidRDefault="00730151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</w:rPr>
        <w:t>их объемов?</w:t>
      </w:r>
    </w:p>
    <w:p w:rsidR="00730151" w:rsidRPr="001002F1" w:rsidRDefault="00730151" w:rsidP="001002F1">
      <w:pPr>
        <w:ind w:firstLine="851"/>
        <w:jc w:val="both"/>
      </w:pPr>
      <w:r w:rsidRPr="001002F1">
        <w:rPr>
          <w:rFonts w:eastAsia="Calibri"/>
        </w:rPr>
        <w:t>5. Как определяется высота поленницы?</w:t>
      </w:r>
    </w:p>
    <w:p w:rsidR="00730151" w:rsidRPr="001002F1" w:rsidRDefault="00730151" w:rsidP="001002F1">
      <w:pPr>
        <w:ind w:firstLine="851"/>
        <w:jc w:val="both"/>
      </w:pPr>
    </w:p>
    <w:p w:rsidR="00EB2B55" w:rsidRPr="001002F1" w:rsidRDefault="00EB2B55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20E81" w:rsidRPr="001002F1" w:rsidRDefault="00A20E81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Тема 2.2. </w:t>
      </w:r>
      <w:r w:rsidR="00F572AF" w:rsidRPr="00F572AF">
        <w:rPr>
          <w:rFonts w:ascii="Times New Roman" w:hAnsi="Times New Roman"/>
          <w:b/>
          <w:sz w:val="24"/>
          <w:szCs w:val="24"/>
        </w:rPr>
        <w:t>Пиленые, строганые и лущёные лесоматериалы.</w:t>
      </w:r>
    </w:p>
    <w:p w:rsidR="00A20E81" w:rsidRPr="001002F1" w:rsidRDefault="00A20E81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A20E81" w:rsidRPr="001002F1" w:rsidRDefault="00730151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Практическое занятие </w:t>
      </w:r>
      <w:r w:rsidR="00F572AF">
        <w:rPr>
          <w:rFonts w:ascii="Times New Roman" w:hAnsi="Times New Roman"/>
          <w:b/>
          <w:sz w:val="24"/>
          <w:szCs w:val="24"/>
        </w:rPr>
        <w:t>7</w:t>
      </w:r>
    </w:p>
    <w:p w:rsidR="00662382" w:rsidRPr="001002F1" w:rsidRDefault="00662382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Определение стандартных размеров, объёма, качества пиломатериалов, приёмка пиломатериалов и заготовок, их маркировка</w:t>
      </w:r>
    </w:p>
    <w:p w:rsidR="00730151" w:rsidRPr="001002F1" w:rsidRDefault="00730151" w:rsidP="001002F1">
      <w:pPr>
        <w:pStyle w:val="afe"/>
        <w:ind w:firstLine="851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1002F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730151" w:rsidRPr="001002F1" w:rsidRDefault="0073015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Цель работы:</w:t>
      </w:r>
      <w:r w:rsidRPr="001002F1">
        <w:rPr>
          <w:rFonts w:ascii="Times New Roman" w:hAnsi="Times New Roman"/>
          <w:sz w:val="24"/>
          <w:szCs w:val="24"/>
        </w:rPr>
        <w:t xml:space="preserve"> </w:t>
      </w:r>
      <w:r w:rsidR="00662382" w:rsidRPr="001002F1">
        <w:rPr>
          <w:rFonts w:ascii="Times New Roman" w:hAnsi="Times New Roman"/>
          <w:sz w:val="24"/>
          <w:szCs w:val="24"/>
        </w:rPr>
        <w:t>изучить методы определения объема, сорта и маркировки пилопродукции с учетом требований ГОСТ 8486–86, ГОСТ 2695–83 и ГОСТ 24454–80.</w:t>
      </w:r>
    </w:p>
    <w:p w:rsidR="00730151" w:rsidRPr="001002F1" w:rsidRDefault="00730151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20E81" w:rsidRPr="001002F1" w:rsidRDefault="00A20E81" w:rsidP="001002F1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Pr="001002F1">
        <w:rPr>
          <w:rFonts w:eastAsia="Calibri"/>
          <w:lang w:eastAsia="en-US"/>
        </w:rPr>
        <w:t xml:space="preserve">методические материалы, </w:t>
      </w:r>
      <w:r w:rsidRPr="001002F1">
        <w:t>ГОСТ 8486–86, ГОСТ 2695–83 и ГОСТ 24454–80</w:t>
      </w:r>
      <w:r w:rsidRPr="001002F1">
        <w:rPr>
          <w:rFonts w:eastAsia="Calibri"/>
          <w:lang w:eastAsia="en-US"/>
        </w:rPr>
        <w:t>.</w:t>
      </w:r>
    </w:p>
    <w:p w:rsidR="00A20E81" w:rsidRPr="001002F1" w:rsidRDefault="00A20E81" w:rsidP="001002F1">
      <w:pPr>
        <w:ind w:firstLine="851"/>
        <w:jc w:val="both"/>
        <w:rPr>
          <w:rFonts w:eastAsia="Calibri"/>
          <w:b/>
          <w:lang w:eastAsia="en-US"/>
        </w:rPr>
      </w:pPr>
    </w:p>
    <w:p w:rsidR="00A20E81" w:rsidRPr="001002F1" w:rsidRDefault="00A20E81" w:rsidP="001002F1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Pr="001002F1">
        <w:rPr>
          <w:rFonts w:eastAsia="Calibri"/>
          <w:lang w:eastAsia="en-US"/>
        </w:rPr>
        <w:t xml:space="preserve">определитель объем пиломатериалов, выполнить маркировку. </w:t>
      </w:r>
    </w:p>
    <w:p w:rsidR="00A20E81" w:rsidRPr="001002F1" w:rsidRDefault="00A20E81" w:rsidP="001002F1">
      <w:pPr>
        <w:ind w:firstLine="851"/>
        <w:jc w:val="both"/>
        <w:rPr>
          <w:rFonts w:eastAsia="Calibri"/>
          <w:lang w:eastAsia="en-US"/>
        </w:rPr>
      </w:pPr>
    </w:p>
    <w:p w:rsidR="00A20E81" w:rsidRPr="001002F1" w:rsidRDefault="00A20E81" w:rsidP="001002F1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  <w:r w:rsidRPr="001002F1">
        <w:rPr>
          <w:rFonts w:eastAsia="Calibri"/>
          <w:b/>
          <w:bCs/>
          <w:iCs/>
        </w:rPr>
        <w:t>Краткие теоретические сведения</w:t>
      </w:r>
    </w:p>
    <w:p w:rsidR="007478DC" w:rsidRPr="001002F1" w:rsidRDefault="007478DC" w:rsidP="001002F1">
      <w:pPr>
        <w:ind w:firstLine="851"/>
        <w:jc w:val="both"/>
        <w:rPr>
          <w:rFonts w:eastAsia="Calibri"/>
          <w:b/>
          <w:bCs/>
        </w:rPr>
      </w:pPr>
    </w:p>
    <w:p w:rsidR="00A23764" w:rsidRPr="001002F1" w:rsidRDefault="00A23764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  <w:b/>
          <w:bCs/>
        </w:rPr>
        <w:t>Определение объема пиломатериалов и заготовок</w:t>
      </w:r>
      <w:r w:rsidRPr="001002F1">
        <w:rPr>
          <w:rFonts w:eastAsia="Calibri"/>
        </w:rPr>
        <w:t>. Объем пиломатериалов и заготовок вычисляется согласно их геометрическим формам. Составлены специальные таблицы ГОСТ 5306–83 для определения объемов. Объем вычисляется с точностью до 0,0001 м3.</w:t>
      </w:r>
    </w:p>
    <w:p w:rsidR="00A23764" w:rsidRPr="001002F1" w:rsidRDefault="00A23764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  <w:b/>
          <w:bCs/>
        </w:rPr>
        <w:t>Сортность пиломатериалов</w:t>
      </w:r>
      <w:r w:rsidRPr="001002F1">
        <w:rPr>
          <w:rFonts w:eastAsia="Calibri"/>
          <w:bCs/>
        </w:rPr>
        <w:t xml:space="preserve">. </w:t>
      </w:r>
      <w:r w:rsidRPr="001002F1">
        <w:rPr>
          <w:rFonts w:eastAsia="Calibri"/>
        </w:rPr>
        <w:t>В зависимости от качества древесины</w:t>
      </w:r>
      <w:r w:rsidR="00760F5E" w:rsidRPr="001002F1">
        <w:rPr>
          <w:rFonts w:eastAsia="Calibri"/>
        </w:rPr>
        <w:t xml:space="preserve"> </w:t>
      </w:r>
      <w:r w:rsidRPr="001002F1">
        <w:rPr>
          <w:rFonts w:eastAsia="Calibri"/>
        </w:rPr>
        <w:t>для хвойных пиломатериалов (досок и брусков) установлено пять</w:t>
      </w:r>
      <w:r w:rsidR="00760F5E" w:rsidRPr="001002F1">
        <w:rPr>
          <w:rFonts w:eastAsia="Calibri"/>
        </w:rPr>
        <w:t xml:space="preserve"> </w:t>
      </w:r>
      <w:r w:rsidRPr="001002F1">
        <w:rPr>
          <w:rFonts w:eastAsia="Calibri"/>
        </w:rPr>
        <w:t>сортов: О (отборный), I, II, III, IV, а для брусьев – I, II, III сорт.</w:t>
      </w:r>
    </w:p>
    <w:p w:rsidR="00A23764" w:rsidRPr="001002F1" w:rsidRDefault="00A23764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</w:rPr>
        <w:t>У лиственных пиломатериалов может быть три сорта: I, II и III.</w:t>
      </w:r>
    </w:p>
    <w:p w:rsidR="007478DC" w:rsidRPr="001002F1" w:rsidRDefault="007478DC" w:rsidP="001002F1">
      <w:pPr>
        <w:ind w:firstLine="851"/>
        <w:jc w:val="both"/>
        <w:rPr>
          <w:rFonts w:eastAsia="Calibri"/>
          <w:b/>
          <w:bCs/>
        </w:rPr>
      </w:pPr>
    </w:p>
    <w:p w:rsidR="00A23764" w:rsidRPr="001002F1" w:rsidRDefault="00A23764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  <w:b/>
          <w:bCs/>
        </w:rPr>
        <w:t>Маркировка пиломатериалов</w:t>
      </w:r>
      <w:r w:rsidRPr="001002F1">
        <w:rPr>
          <w:rFonts w:eastAsia="Calibri"/>
          <w:bCs/>
        </w:rPr>
        <w:t xml:space="preserve">. </w:t>
      </w:r>
      <w:r w:rsidRPr="001002F1">
        <w:rPr>
          <w:rFonts w:eastAsia="Calibri"/>
        </w:rPr>
        <w:t>Маркировке подлежат пиломатериалы длиной 1 м и более и заготовки любой длины. Маркировка</w:t>
      </w:r>
      <w:r w:rsidR="00760F5E" w:rsidRPr="001002F1">
        <w:rPr>
          <w:rFonts w:eastAsia="Calibri"/>
        </w:rPr>
        <w:t xml:space="preserve"> </w:t>
      </w:r>
      <w:r w:rsidRPr="001002F1">
        <w:rPr>
          <w:rFonts w:eastAsia="Calibri"/>
        </w:rPr>
        <w:t>содержит условный знак сорта пиломатериалов или группы качества</w:t>
      </w:r>
      <w:r w:rsidR="00760F5E" w:rsidRPr="001002F1">
        <w:rPr>
          <w:rFonts w:eastAsia="Calibri"/>
        </w:rPr>
        <w:t xml:space="preserve"> </w:t>
      </w:r>
      <w:r w:rsidRPr="001002F1">
        <w:rPr>
          <w:rFonts w:eastAsia="Calibri"/>
        </w:rPr>
        <w:t>заготовок и наносится на торце и на пласти отбойным клеймом или</w:t>
      </w:r>
      <w:r w:rsidR="00760F5E" w:rsidRPr="001002F1">
        <w:rPr>
          <w:rFonts w:eastAsia="Calibri"/>
        </w:rPr>
        <w:t xml:space="preserve"> </w:t>
      </w:r>
      <w:r w:rsidRPr="001002F1">
        <w:rPr>
          <w:rFonts w:eastAsia="Calibri"/>
        </w:rPr>
        <w:t>несмывающейся краской.</w:t>
      </w: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20E81" w:rsidRPr="001002F1" w:rsidRDefault="007478DC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Порядок работы</w:t>
      </w:r>
      <w:r w:rsidR="00A20E81" w:rsidRPr="001002F1">
        <w:rPr>
          <w:rFonts w:ascii="Times New Roman" w:hAnsi="Times New Roman"/>
          <w:b/>
          <w:sz w:val="24"/>
          <w:szCs w:val="24"/>
        </w:rPr>
        <w:t>:</w:t>
      </w: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1. Определить номинальные размеры доски согласно выданному заданию.</w:t>
      </w: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2. Рассчитать объем пиломатериала.</w:t>
      </w: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lastRenderedPageBreak/>
        <w:t>3. Определить сорт пиломатериал, используя соответствующие ГОСТы.</w:t>
      </w: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4. Составить схему маркировки пиломатериала на пласти и торце.</w:t>
      </w: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 xml:space="preserve">5) </w:t>
      </w:r>
      <w:r w:rsidR="007478DC" w:rsidRPr="001002F1">
        <w:rPr>
          <w:rFonts w:ascii="Times New Roman" w:hAnsi="Times New Roman"/>
          <w:sz w:val="24"/>
          <w:szCs w:val="24"/>
        </w:rPr>
        <w:t>О</w:t>
      </w:r>
      <w:r w:rsidRPr="001002F1">
        <w:rPr>
          <w:rFonts w:ascii="Times New Roman" w:hAnsi="Times New Roman"/>
          <w:sz w:val="24"/>
          <w:szCs w:val="24"/>
        </w:rPr>
        <w:t>тветить на вопросы</w:t>
      </w:r>
    </w:p>
    <w:p w:rsidR="00A20E81" w:rsidRPr="001002F1" w:rsidRDefault="00A20E81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 xml:space="preserve">6) </w:t>
      </w:r>
      <w:r w:rsidR="007478DC" w:rsidRPr="001002F1">
        <w:rPr>
          <w:rFonts w:ascii="Times New Roman" w:hAnsi="Times New Roman"/>
          <w:sz w:val="24"/>
          <w:szCs w:val="24"/>
        </w:rPr>
        <w:t xml:space="preserve">Написать </w:t>
      </w:r>
      <w:r w:rsidRPr="001002F1">
        <w:rPr>
          <w:rFonts w:ascii="Times New Roman" w:hAnsi="Times New Roman"/>
          <w:sz w:val="24"/>
          <w:szCs w:val="24"/>
        </w:rPr>
        <w:t>вывод.</w:t>
      </w:r>
    </w:p>
    <w:p w:rsidR="009D7BB6" w:rsidRPr="001002F1" w:rsidRDefault="009D7BB6" w:rsidP="001002F1">
      <w:pPr>
        <w:ind w:firstLine="851"/>
        <w:jc w:val="both"/>
        <w:rPr>
          <w:rFonts w:eastAsia="Calibri"/>
        </w:rPr>
      </w:pPr>
    </w:p>
    <w:p w:rsidR="007478DC" w:rsidRPr="001002F1" w:rsidRDefault="007478DC" w:rsidP="001002F1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7478DC" w:rsidRPr="001002F1" w:rsidRDefault="007478DC" w:rsidP="001002F1">
      <w:pPr>
        <w:ind w:firstLine="851"/>
        <w:jc w:val="both"/>
        <w:rPr>
          <w:rFonts w:eastAsia="Calibri"/>
        </w:rPr>
      </w:pPr>
    </w:p>
    <w:p w:rsidR="00A23764" w:rsidRPr="001002F1" w:rsidRDefault="00A23764" w:rsidP="001002F1">
      <w:pPr>
        <w:ind w:firstLine="851"/>
        <w:jc w:val="both"/>
        <w:rPr>
          <w:rFonts w:eastAsia="Calibri"/>
          <w:b/>
        </w:rPr>
      </w:pPr>
      <w:r w:rsidRPr="001002F1">
        <w:rPr>
          <w:rFonts w:eastAsia="Calibri"/>
          <w:b/>
        </w:rPr>
        <w:t>Вопросы для самоконтроля</w:t>
      </w:r>
    </w:p>
    <w:p w:rsidR="00A23764" w:rsidRPr="001002F1" w:rsidRDefault="00A23764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</w:rPr>
        <w:t>1. Что такое обапол?</w:t>
      </w:r>
    </w:p>
    <w:p w:rsidR="00A23764" w:rsidRPr="001002F1" w:rsidRDefault="007478DC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</w:rPr>
        <w:t>2</w:t>
      </w:r>
      <w:r w:rsidR="00A23764" w:rsidRPr="001002F1">
        <w:rPr>
          <w:rFonts w:eastAsia="Calibri"/>
        </w:rPr>
        <w:t>. Назовите элементы доски.</w:t>
      </w:r>
    </w:p>
    <w:p w:rsidR="00730151" w:rsidRPr="001002F1" w:rsidRDefault="007478DC" w:rsidP="001002F1">
      <w:pPr>
        <w:ind w:firstLine="851"/>
        <w:jc w:val="both"/>
        <w:rPr>
          <w:rFonts w:eastAsia="Calibri"/>
        </w:rPr>
      </w:pPr>
      <w:r w:rsidRPr="001002F1">
        <w:rPr>
          <w:rFonts w:eastAsia="Calibri"/>
        </w:rPr>
        <w:t>3</w:t>
      </w:r>
      <w:r w:rsidR="00A23764" w:rsidRPr="001002F1">
        <w:rPr>
          <w:rFonts w:eastAsia="Calibri"/>
        </w:rPr>
        <w:t>. Какие пил</w:t>
      </w:r>
      <w:r w:rsidR="009D7BB6" w:rsidRPr="001002F1">
        <w:rPr>
          <w:rFonts w:eastAsia="Calibri"/>
        </w:rPr>
        <w:t>оматериалы подлежат маркировке?</w:t>
      </w:r>
    </w:p>
    <w:p w:rsidR="009D7BB6" w:rsidRPr="001002F1" w:rsidRDefault="009D7BB6" w:rsidP="001002F1">
      <w:pPr>
        <w:ind w:firstLine="851"/>
        <w:jc w:val="both"/>
        <w:rPr>
          <w:rFonts w:eastAsia="Calibri"/>
        </w:rPr>
      </w:pPr>
    </w:p>
    <w:p w:rsidR="004C5D39" w:rsidRPr="001002F1" w:rsidRDefault="004C5D39" w:rsidP="001002F1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572AF" w:rsidRDefault="00F572AF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7478DC" w:rsidRPr="001002F1" w:rsidRDefault="009D7BB6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Практическое занятие </w:t>
      </w:r>
      <w:r w:rsidR="00F572AF">
        <w:rPr>
          <w:rFonts w:ascii="Times New Roman" w:hAnsi="Times New Roman"/>
          <w:b/>
          <w:sz w:val="24"/>
          <w:szCs w:val="24"/>
        </w:rPr>
        <w:t>8</w:t>
      </w:r>
      <w:r w:rsidRPr="001002F1">
        <w:rPr>
          <w:rFonts w:ascii="Times New Roman" w:hAnsi="Times New Roman"/>
          <w:b/>
          <w:sz w:val="24"/>
          <w:szCs w:val="24"/>
        </w:rPr>
        <w:t xml:space="preserve"> </w:t>
      </w:r>
    </w:p>
    <w:p w:rsidR="009D7BB6" w:rsidRPr="001002F1" w:rsidRDefault="009D7BB6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Определение стандартных размеров и качества, обмер, учёт и маркировка лущёного и строганого шпона</w:t>
      </w:r>
    </w:p>
    <w:p w:rsidR="009D7BB6" w:rsidRPr="001002F1" w:rsidRDefault="009D7BB6" w:rsidP="001002F1">
      <w:pPr>
        <w:pStyle w:val="afe"/>
        <w:ind w:firstLine="851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1002F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9D7BB6" w:rsidRPr="001002F1" w:rsidRDefault="009D7BB6" w:rsidP="001002F1">
      <w:pPr>
        <w:ind w:firstLine="851"/>
        <w:jc w:val="both"/>
      </w:pPr>
      <w:r w:rsidRPr="001002F1">
        <w:rPr>
          <w:b/>
        </w:rPr>
        <w:t>Цель:</w:t>
      </w:r>
      <w:r w:rsidRPr="001002F1">
        <w:t xml:space="preserve"> научиться определять </w:t>
      </w:r>
      <w:r w:rsidR="00EB2B55" w:rsidRPr="001002F1">
        <w:t xml:space="preserve">размеры и качество, обмер, учёт и маркировку </w:t>
      </w:r>
      <w:r w:rsidRPr="001002F1">
        <w:t>шпона.</w:t>
      </w:r>
    </w:p>
    <w:p w:rsidR="007478DC" w:rsidRPr="001002F1" w:rsidRDefault="007478DC" w:rsidP="001002F1">
      <w:pPr>
        <w:ind w:firstLine="851"/>
        <w:jc w:val="both"/>
        <w:rPr>
          <w:b/>
        </w:rPr>
      </w:pPr>
    </w:p>
    <w:p w:rsidR="009D7BB6" w:rsidRPr="001002F1" w:rsidRDefault="007478DC" w:rsidP="001002F1">
      <w:pPr>
        <w:ind w:firstLine="851"/>
        <w:jc w:val="both"/>
      </w:pPr>
      <w:r w:rsidRPr="001002F1">
        <w:rPr>
          <w:b/>
        </w:rPr>
        <w:t>Дидактическое оснащение</w:t>
      </w:r>
      <w:r w:rsidR="009D7BB6" w:rsidRPr="001002F1">
        <w:rPr>
          <w:b/>
        </w:rPr>
        <w:t>:</w:t>
      </w:r>
      <w:r w:rsidR="009D7BB6" w:rsidRPr="001002F1">
        <w:t xml:space="preserve"> справочные материалы, линейка, карандаши.</w:t>
      </w:r>
    </w:p>
    <w:p w:rsidR="007478DC" w:rsidRPr="001002F1" w:rsidRDefault="009D7BB6" w:rsidP="001002F1">
      <w:pPr>
        <w:ind w:firstLine="851"/>
        <w:jc w:val="both"/>
      </w:pPr>
      <w:r w:rsidRPr="001002F1">
        <w:t xml:space="preserve"> </w:t>
      </w:r>
    </w:p>
    <w:p w:rsidR="007478DC" w:rsidRPr="001002F1" w:rsidRDefault="007478DC" w:rsidP="001002F1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Pr="001002F1">
        <w:rPr>
          <w:rFonts w:eastAsia="Calibri"/>
          <w:lang w:eastAsia="en-US"/>
        </w:rPr>
        <w:t>провести</w:t>
      </w:r>
      <w:r w:rsidRPr="001002F1">
        <w:rPr>
          <w:rFonts w:eastAsia="Calibri"/>
          <w:b/>
          <w:lang w:eastAsia="en-US"/>
        </w:rPr>
        <w:t xml:space="preserve"> </w:t>
      </w:r>
      <w:r w:rsidRPr="001002F1">
        <w:t>учёт и маркировку шпона</w:t>
      </w:r>
      <w:r w:rsidRPr="001002F1">
        <w:rPr>
          <w:rFonts w:eastAsia="Calibri"/>
          <w:lang w:eastAsia="en-US"/>
        </w:rPr>
        <w:t xml:space="preserve">. </w:t>
      </w:r>
    </w:p>
    <w:p w:rsidR="007478DC" w:rsidRPr="001002F1" w:rsidRDefault="007478DC" w:rsidP="001002F1">
      <w:pPr>
        <w:ind w:firstLine="851"/>
        <w:jc w:val="both"/>
        <w:rPr>
          <w:rFonts w:eastAsia="Calibri"/>
          <w:lang w:eastAsia="en-US"/>
        </w:rPr>
      </w:pPr>
    </w:p>
    <w:p w:rsidR="007478DC" w:rsidRPr="001002F1" w:rsidRDefault="007478DC" w:rsidP="001002F1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  <w:r w:rsidRPr="001002F1">
        <w:rPr>
          <w:rFonts w:eastAsia="Calibri"/>
          <w:b/>
          <w:bCs/>
          <w:iCs/>
        </w:rPr>
        <w:t>Краткие теоретические сведения</w:t>
      </w:r>
    </w:p>
    <w:p w:rsidR="009D7BB6" w:rsidRPr="001002F1" w:rsidRDefault="009D7BB6" w:rsidP="001002F1">
      <w:pPr>
        <w:ind w:firstLine="851"/>
        <w:jc w:val="both"/>
        <w:rPr>
          <w:bCs/>
        </w:rPr>
      </w:pPr>
    </w:p>
    <w:p w:rsidR="009D7BB6" w:rsidRPr="001002F1" w:rsidRDefault="009D7BB6" w:rsidP="001002F1">
      <w:pPr>
        <w:ind w:firstLine="851"/>
        <w:jc w:val="both"/>
      </w:pPr>
      <w:r w:rsidRPr="001002F1">
        <w:t xml:space="preserve">Шпон для наружных и внутренних слоев должен подбираться в  зависимости от сорта фанеры следующим образом. </w:t>
      </w:r>
    </w:p>
    <w:p w:rsidR="001002F1" w:rsidRDefault="009D7BB6" w:rsidP="001002F1">
      <w:pPr>
        <w:ind w:firstLine="851"/>
        <w:jc w:val="both"/>
      </w:pPr>
      <w:r w:rsidRPr="001002F1">
        <w:t xml:space="preserve"> </w:t>
      </w:r>
    </w:p>
    <w:p w:rsidR="009D7BB6" w:rsidRPr="001002F1" w:rsidRDefault="009D7BB6" w:rsidP="001002F1">
      <w:pPr>
        <w:ind w:firstLine="851"/>
        <w:jc w:val="both"/>
      </w:pPr>
      <w:r w:rsidRPr="001002F1">
        <w:t xml:space="preserve">Таблица. Сорт наружных слоев </w:t>
      </w:r>
    </w:p>
    <w:p w:rsidR="009D7BB6" w:rsidRPr="001002F1" w:rsidRDefault="009D7BB6" w:rsidP="001002F1">
      <w:pPr>
        <w:ind w:firstLine="851"/>
        <w:jc w:val="both"/>
      </w:pPr>
      <w:r w:rsidRPr="001002F1"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D7BB6" w:rsidRPr="001002F1" w:rsidTr="001002F1">
        <w:trPr>
          <w:jc w:val="right"/>
        </w:trPr>
        <w:tc>
          <w:tcPr>
            <w:tcW w:w="1595" w:type="dxa"/>
          </w:tcPr>
          <w:p w:rsidR="009D7BB6" w:rsidRPr="001002F1" w:rsidRDefault="009D7BB6" w:rsidP="001002F1">
            <w:pPr>
              <w:jc w:val="center"/>
            </w:pPr>
            <w:r w:rsidRPr="001002F1">
              <w:t>Лицевого</w:t>
            </w:r>
          </w:p>
        </w:tc>
        <w:tc>
          <w:tcPr>
            <w:tcW w:w="1595" w:type="dxa"/>
          </w:tcPr>
          <w:p w:rsidR="009D7BB6" w:rsidRPr="001002F1" w:rsidRDefault="009D7BB6" w:rsidP="001002F1">
            <w:pPr>
              <w:jc w:val="center"/>
            </w:pPr>
            <w:r w:rsidRPr="001002F1">
              <w:t>А</w:t>
            </w:r>
          </w:p>
        </w:tc>
        <w:tc>
          <w:tcPr>
            <w:tcW w:w="1595" w:type="dxa"/>
          </w:tcPr>
          <w:p w:rsidR="009D7BB6" w:rsidRPr="001002F1" w:rsidRDefault="009D7BB6" w:rsidP="001002F1">
            <w:pPr>
              <w:jc w:val="center"/>
            </w:pPr>
            <w:r w:rsidRPr="001002F1">
              <w:t>АВ</w:t>
            </w:r>
          </w:p>
        </w:tc>
        <w:tc>
          <w:tcPr>
            <w:tcW w:w="1595" w:type="dxa"/>
          </w:tcPr>
          <w:p w:rsidR="009D7BB6" w:rsidRPr="001002F1" w:rsidRDefault="009D7BB6" w:rsidP="001002F1">
            <w:pPr>
              <w:jc w:val="center"/>
            </w:pPr>
            <w:r w:rsidRPr="001002F1">
              <w:t>В</w:t>
            </w:r>
          </w:p>
        </w:tc>
        <w:tc>
          <w:tcPr>
            <w:tcW w:w="1595" w:type="dxa"/>
          </w:tcPr>
          <w:p w:rsidR="009D7BB6" w:rsidRPr="001002F1" w:rsidRDefault="009D7BB6" w:rsidP="001002F1">
            <w:pPr>
              <w:jc w:val="center"/>
            </w:pPr>
            <w:r w:rsidRPr="001002F1">
              <w:t>ВВ</w:t>
            </w:r>
          </w:p>
        </w:tc>
        <w:tc>
          <w:tcPr>
            <w:tcW w:w="1596" w:type="dxa"/>
          </w:tcPr>
          <w:p w:rsidR="009D7BB6" w:rsidRPr="001002F1" w:rsidRDefault="009D7BB6" w:rsidP="001002F1">
            <w:pPr>
              <w:jc w:val="center"/>
            </w:pPr>
            <w:r w:rsidRPr="001002F1">
              <w:t>С</w:t>
            </w:r>
          </w:p>
        </w:tc>
      </w:tr>
      <w:tr w:rsidR="009D7BB6" w:rsidRPr="001002F1" w:rsidTr="001002F1">
        <w:trPr>
          <w:jc w:val="right"/>
        </w:trPr>
        <w:tc>
          <w:tcPr>
            <w:tcW w:w="1595" w:type="dxa"/>
          </w:tcPr>
          <w:p w:rsidR="009D7BB6" w:rsidRPr="001002F1" w:rsidRDefault="009D7BB6" w:rsidP="001002F1">
            <w:pPr>
              <w:jc w:val="center"/>
            </w:pPr>
            <w:r w:rsidRPr="001002F1">
              <w:t>Оборотного</w:t>
            </w:r>
          </w:p>
        </w:tc>
        <w:tc>
          <w:tcPr>
            <w:tcW w:w="1595" w:type="dxa"/>
          </w:tcPr>
          <w:p w:rsidR="009D7BB6" w:rsidRPr="001002F1" w:rsidRDefault="009D7BB6" w:rsidP="001002F1">
            <w:pPr>
              <w:jc w:val="center"/>
            </w:pPr>
            <w:r w:rsidRPr="001002F1">
              <w:t>АВ</w:t>
            </w:r>
          </w:p>
        </w:tc>
        <w:tc>
          <w:tcPr>
            <w:tcW w:w="1595" w:type="dxa"/>
          </w:tcPr>
          <w:p w:rsidR="009D7BB6" w:rsidRPr="001002F1" w:rsidRDefault="009D7BB6" w:rsidP="001002F1">
            <w:pPr>
              <w:jc w:val="center"/>
            </w:pPr>
            <w:r w:rsidRPr="001002F1">
              <w:t>В</w:t>
            </w:r>
          </w:p>
        </w:tc>
        <w:tc>
          <w:tcPr>
            <w:tcW w:w="1595" w:type="dxa"/>
          </w:tcPr>
          <w:p w:rsidR="009D7BB6" w:rsidRPr="001002F1" w:rsidRDefault="009D7BB6" w:rsidP="001002F1">
            <w:pPr>
              <w:jc w:val="center"/>
            </w:pPr>
            <w:r w:rsidRPr="001002F1">
              <w:t>ВВ</w:t>
            </w:r>
          </w:p>
        </w:tc>
        <w:tc>
          <w:tcPr>
            <w:tcW w:w="1595" w:type="dxa"/>
          </w:tcPr>
          <w:p w:rsidR="009D7BB6" w:rsidRPr="001002F1" w:rsidRDefault="009D7BB6" w:rsidP="001002F1">
            <w:pPr>
              <w:jc w:val="center"/>
            </w:pPr>
            <w:r w:rsidRPr="001002F1">
              <w:t>С</w:t>
            </w:r>
          </w:p>
        </w:tc>
        <w:tc>
          <w:tcPr>
            <w:tcW w:w="1596" w:type="dxa"/>
          </w:tcPr>
          <w:p w:rsidR="009D7BB6" w:rsidRPr="001002F1" w:rsidRDefault="009D7BB6" w:rsidP="001002F1">
            <w:pPr>
              <w:jc w:val="center"/>
            </w:pPr>
            <w:r w:rsidRPr="001002F1">
              <w:t>С</w:t>
            </w:r>
          </w:p>
        </w:tc>
      </w:tr>
    </w:tbl>
    <w:p w:rsidR="009D7BB6" w:rsidRPr="001002F1" w:rsidRDefault="009D7BB6" w:rsidP="001002F1">
      <w:pPr>
        <w:ind w:firstLine="851"/>
        <w:jc w:val="both"/>
      </w:pPr>
      <w:r w:rsidRPr="001002F1">
        <w:t xml:space="preserve">Сорт фанеры определяется качеством лущеного шпона наружных слоев и обозначается сочетанием  сортов  шпона  лицевого  и  оборотного  слоя.  Возможные  сочетания  приведены ниже. </w:t>
      </w:r>
    </w:p>
    <w:p w:rsidR="009D7BB6" w:rsidRPr="001002F1" w:rsidRDefault="009D7BB6" w:rsidP="001002F1">
      <w:pPr>
        <w:ind w:firstLine="851"/>
        <w:jc w:val="both"/>
      </w:pPr>
      <w:r w:rsidRPr="001002F1">
        <w:t xml:space="preserve"> </w:t>
      </w:r>
    </w:p>
    <w:p w:rsidR="009D7BB6" w:rsidRPr="001002F1" w:rsidRDefault="009D7BB6" w:rsidP="001002F1">
      <w:pPr>
        <w:ind w:firstLine="851"/>
        <w:jc w:val="both"/>
      </w:pPr>
      <w:r w:rsidRPr="001002F1">
        <w:t xml:space="preserve">А/А                  А/АВ             А/В              А/ВВ                       А/С </w:t>
      </w:r>
    </w:p>
    <w:p w:rsidR="009D7BB6" w:rsidRPr="001002F1" w:rsidRDefault="009D7BB6" w:rsidP="001002F1">
      <w:pPr>
        <w:ind w:firstLine="851"/>
        <w:jc w:val="both"/>
      </w:pPr>
      <w:r w:rsidRPr="001002F1">
        <w:t xml:space="preserve">                       АВ/АВ          АВ/В             АВ/ВВ                      АВ/С </w:t>
      </w:r>
    </w:p>
    <w:p w:rsidR="009D7BB6" w:rsidRPr="001002F1" w:rsidRDefault="009D7BB6" w:rsidP="001002F1">
      <w:pPr>
        <w:ind w:firstLine="851"/>
        <w:jc w:val="both"/>
      </w:pPr>
      <w:r w:rsidRPr="001002F1">
        <w:t xml:space="preserve">                                                                   В/ВВ                      В/С </w:t>
      </w:r>
    </w:p>
    <w:p w:rsidR="009D7BB6" w:rsidRPr="001002F1" w:rsidRDefault="009D7BB6" w:rsidP="001002F1">
      <w:pPr>
        <w:ind w:firstLine="851"/>
        <w:jc w:val="both"/>
      </w:pPr>
      <w:r w:rsidRPr="001002F1">
        <w:t xml:space="preserve">                                                                   ВВ/ВВ                    ВС/С </w:t>
      </w:r>
    </w:p>
    <w:p w:rsidR="009D7BB6" w:rsidRPr="001002F1" w:rsidRDefault="009D7BB6" w:rsidP="001002F1">
      <w:pPr>
        <w:ind w:firstLine="851"/>
        <w:jc w:val="both"/>
      </w:pPr>
      <w:r w:rsidRPr="001002F1">
        <w:t xml:space="preserve">                                                                                                  С/С  </w:t>
      </w:r>
    </w:p>
    <w:p w:rsidR="009D7BB6" w:rsidRPr="001002F1" w:rsidRDefault="009D7BB6" w:rsidP="001002F1">
      <w:pPr>
        <w:ind w:firstLine="851"/>
        <w:jc w:val="both"/>
      </w:pPr>
      <w:r w:rsidRPr="001002F1">
        <w:t xml:space="preserve"> </w:t>
      </w:r>
    </w:p>
    <w:p w:rsidR="009D7BB6" w:rsidRPr="001002F1" w:rsidRDefault="009D7BB6" w:rsidP="001002F1">
      <w:pPr>
        <w:ind w:firstLine="851"/>
        <w:jc w:val="both"/>
      </w:pPr>
      <w:r w:rsidRPr="001002F1">
        <w:t xml:space="preserve">При изготовлении шпона из хвойных пород добавляется буква «х»: Ах, АВх, Вх, Сх. Для изготовления фанеры применяют лущеный шпон по ГОСТ 99–89:  </w:t>
      </w:r>
    </w:p>
    <w:p w:rsidR="009D7BB6" w:rsidRPr="001002F1" w:rsidRDefault="009D7BB6" w:rsidP="001002F1">
      <w:pPr>
        <w:ind w:firstLine="851"/>
        <w:jc w:val="both"/>
      </w:pPr>
      <w:r w:rsidRPr="001002F1">
        <w:t xml:space="preserve">–  для наружных слоев (лицевого и оборотного) – шпон лиственных пород древесины; </w:t>
      </w:r>
    </w:p>
    <w:p w:rsidR="009D7BB6" w:rsidRPr="001002F1" w:rsidRDefault="009D7BB6" w:rsidP="001002F1">
      <w:pPr>
        <w:ind w:firstLine="851"/>
        <w:jc w:val="both"/>
      </w:pPr>
      <w:r w:rsidRPr="001002F1">
        <w:t xml:space="preserve">–  для внутренних слоев – шпон лиственных и (или) хвойной породы древесины.  </w:t>
      </w:r>
    </w:p>
    <w:p w:rsidR="009D7BB6" w:rsidRPr="001002F1" w:rsidRDefault="009D7BB6" w:rsidP="001002F1">
      <w:pPr>
        <w:ind w:firstLine="851"/>
        <w:jc w:val="both"/>
      </w:pPr>
    </w:p>
    <w:p w:rsidR="009D7BB6" w:rsidRPr="001002F1" w:rsidRDefault="007478DC" w:rsidP="001002F1">
      <w:pPr>
        <w:ind w:firstLine="851"/>
        <w:jc w:val="both"/>
        <w:rPr>
          <w:b/>
        </w:rPr>
      </w:pPr>
      <w:r w:rsidRPr="001002F1">
        <w:rPr>
          <w:b/>
        </w:rPr>
        <w:t>Порядок работы</w:t>
      </w:r>
      <w:r w:rsidR="009D7BB6" w:rsidRPr="001002F1">
        <w:rPr>
          <w:b/>
        </w:rPr>
        <w:t>:</w:t>
      </w:r>
    </w:p>
    <w:p w:rsidR="009D7BB6" w:rsidRPr="001002F1" w:rsidRDefault="009D7BB6" w:rsidP="001002F1">
      <w:pPr>
        <w:pStyle w:val="8"/>
        <w:shd w:val="clear" w:color="auto" w:fill="auto"/>
        <w:spacing w:before="0" w:line="240" w:lineRule="auto"/>
        <w:ind w:right="20" w:firstLine="851"/>
        <w:rPr>
          <w:bCs/>
          <w:sz w:val="24"/>
          <w:szCs w:val="24"/>
        </w:rPr>
      </w:pPr>
      <w:r w:rsidRPr="001002F1">
        <w:rPr>
          <w:sz w:val="24"/>
          <w:szCs w:val="24"/>
        </w:rPr>
        <w:lastRenderedPageBreak/>
        <w:t xml:space="preserve">1. Изучите методику определения сорта шпона и клееной фанеры. </w:t>
      </w:r>
    </w:p>
    <w:p w:rsidR="009D7BB6" w:rsidRPr="001002F1" w:rsidRDefault="009D7BB6" w:rsidP="001002F1">
      <w:pPr>
        <w:ind w:firstLine="851"/>
        <w:jc w:val="both"/>
      </w:pPr>
      <w:r w:rsidRPr="001002F1">
        <w:t>2. Решите задачи.</w:t>
      </w:r>
    </w:p>
    <w:p w:rsidR="007478DC" w:rsidRPr="001002F1" w:rsidRDefault="007478DC" w:rsidP="001002F1">
      <w:pPr>
        <w:ind w:firstLine="851"/>
        <w:jc w:val="both"/>
      </w:pPr>
      <w:r w:rsidRPr="001002F1">
        <w:t>3. Ответьте на вопросы</w:t>
      </w:r>
    </w:p>
    <w:p w:rsidR="007478DC" w:rsidRPr="001002F1" w:rsidRDefault="007478DC" w:rsidP="001002F1">
      <w:pPr>
        <w:ind w:firstLine="851"/>
        <w:jc w:val="both"/>
      </w:pPr>
      <w:r w:rsidRPr="001002F1">
        <w:t>4. Написать вывод</w:t>
      </w:r>
    </w:p>
    <w:p w:rsidR="009D7BB6" w:rsidRPr="001002F1" w:rsidRDefault="009D7BB6" w:rsidP="001002F1">
      <w:pPr>
        <w:ind w:firstLine="851"/>
        <w:jc w:val="both"/>
      </w:pPr>
    </w:p>
    <w:p w:rsidR="007478DC" w:rsidRPr="001002F1" w:rsidRDefault="007478DC" w:rsidP="001002F1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7478DC" w:rsidRPr="001002F1" w:rsidRDefault="007478DC" w:rsidP="001002F1">
      <w:pPr>
        <w:spacing w:line="276" w:lineRule="auto"/>
        <w:ind w:firstLine="851"/>
        <w:jc w:val="both"/>
        <w:rPr>
          <w:rFonts w:eastAsia="Calibri"/>
          <w:b/>
        </w:rPr>
      </w:pPr>
    </w:p>
    <w:p w:rsidR="00EB2B55" w:rsidRPr="001002F1" w:rsidRDefault="007478DC" w:rsidP="001002F1">
      <w:pPr>
        <w:ind w:firstLine="851"/>
        <w:jc w:val="both"/>
      </w:pPr>
      <w:r w:rsidRPr="001002F1">
        <w:rPr>
          <w:rFonts w:eastAsia="Calibri"/>
          <w:b/>
          <w:lang w:eastAsia="en-US"/>
        </w:rPr>
        <w:t>Вопросы для самоконтроля</w:t>
      </w:r>
      <w:r w:rsidR="009D7BB6" w:rsidRPr="001002F1">
        <w:t xml:space="preserve">: </w:t>
      </w:r>
    </w:p>
    <w:p w:rsidR="00EB2B55" w:rsidRPr="001002F1" w:rsidRDefault="009D7BB6" w:rsidP="001002F1">
      <w:pPr>
        <w:ind w:firstLine="851"/>
        <w:jc w:val="both"/>
      </w:pPr>
      <w:r w:rsidRPr="001002F1">
        <w:t xml:space="preserve">1) Что такое шпон лущеный? </w:t>
      </w:r>
    </w:p>
    <w:p w:rsidR="00EB2B55" w:rsidRPr="001002F1" w:rsidRDefault="009D7BB6" w:rsidP="001002F1">
      <w:pPr>
        <w:ind w:firstLine="851"/>
        <w:jc w:val="both"/>
      </w:pPr>
      <w:r w:rsidRPr="001002F1">
        <w:t xml:space="preserve">2) Что такое шпон строганый? </w:t>
      </w:r>
    </w:p>
    <w:p w:rsidR="009D7BB6" w:rsidRPr="001002F1" w:rsidRDefault="009D7BB6" w:rsidP="001002F1">
      <w:pPr>
        <w:ind w:firstLine="851"/>
      </w:pPr>
    </w:p>
    <w:p w:rsidR="007478DC" w:rsidRPr="001002F1" w:rsidRDefault="007478DC" w:rsidP="001002F1">
      <w:pPr>
        <w:ind w:firstLine="851"/>
      </w:pPr>
    </w:p>
    <w:p w:rsidR="00F572AF" w:rsidRDefault="00F572AF" w:rsidP="001002F1">
      <w:pPr>
        <w:ind w:firstLine="851"/>
        <w:jc w:val="center"/>
        <w:rPr>
          <w:b/>
        </w:rPr>
      </w:pPr>
    </w:p>
    <w:p w:rsidR="00EB2B55" w:rsidRPr="001002F1" w:rsidRDefault="007478DC" w:rsidP="001002F1">
      <w:pPr>
        <w:ind w:firstLine="851"/>
        <w:jc w:val="center"/>
        <w:rPr>
          <w:b/>
        </w:rPr>
      </w:pPr>
      <w:r w:rsidRPr="001002F1">
        <w:rPr>
          <w:b/>
        </w:rPr>
        <w:t>Тема 2.</w:t>
      </w:r>
      <w:r w:rsidR="00F572AF">
        <w:rPr>
          <w:b/>
        </w:rPr>
        <w:t>3</w:t>
      </w:r>
      <w:r w:rsidRPr="001002F1">
        <w:rPr>
          <w:b/>
        </w:rPr>
        <w:t xml:space="preserve">. </w:t>
      </w:r>
      <w:r w:rsidR="00F572AF" w:rsidRPr="00F572AF">
        <w:rPr>
          <w:b/>
        </w:rPr>
        <w:t>Заготовки, пиленые детали и колотые лесоматериалы Композиционные древесные материалы</w:t>
      </w:r>
    </w:p>
    <w:p w:rsidR="007478DC" w:rsidRPr="001002F1" w:rsidRDefault="007478DC" w:rsidP="001002F1">
      <w:pPr>
        <w:ind w:firstLine="851"/>
        <w:jc w:val="center"/>
        <w:rPr>
          <w:b/>
        </w:rPr>
      </w:pPr>
    </w:p>
    <w:p w:rsidR="007478DC" w:rsidRPr="001002F1" w:rsidRDefault="00EB2B55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Практическое занятие </w:t>
      </w:r>
      <w:r w:rsidR="00F572AF">
        <w:rPr>
          <w:rFonts w:ascii="Times New Roman" w:hAnsi="Times New Roman"/>
          <w:b/>
          <w:sz w:val="24"/>
          <w:szCs w:val="24"/>
        </w:rPr>
        <w:t>9</w:t>
      </w:r>
      <w:r w:rsidRPr="001002F1">
        <w:rPr>
          <w:rFonts w:ascii="Times New Roman" w:hAnsi="Times New Roman"/>
          <w:b/>
          <w:sz w:val="24"/>
          <w:szCs w:val="24"/>
        </w:rPr>
        <w:t xml:space="preserve"> </w:t>
      </w:r>
    </w:p>
    <w:p w:rsidR="00EB2B55" w:rsidRPr="001002F1" w:rsidRDefault="00EB2B55" w:rsidP="001002F1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Определение стандартных размеров и качества, обмер, учёт и маркировка  композиционных материалов</w:t>
      </w:r>
    </w:p>
    <w:p w:rsidR="00EB2B55" w:rsidRPr="001002F1" w:rsidRDefault="00EB2B55" w:rsidP="001002F1">
      <w:pPr>
        <w:pStyle w:val="afe"/>
        <w:ind w:firstLine="851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1002F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EB2B55" w:rsidRPr="001002F1" w:rsidRDefault="00EB2B55" w:rsidP="001002F1">
      <w:pPr>
        <w:ind w:firstLine="851"/>
        <w:jc w:val="both"/>
      </w:pPr>
      <w:r w:rsidRPr="001002F1">
        <w:rPr>
          <w:b/>
        </w:rPr>
        <w:t>Цель:</w:t>
      </w:r>
      <w:r w:rsidRPr="001002F1">
        <w:t xml:space="preserve"> научиться определять размеры и качество, обмер, учёт и маркировку клееной фанеры.</w:t>
      </w:r>
    </w:p>
    <w:p w:rsidR="007478DC" w:rsidRPr="001002F1" w:rsidRDefault="007478DC" w:rsidP="001002F1">
      <w:pPr>
        <w:ind w:firstLine="851"/>
        <w:jc w:val="both"/>
        <w:rPr>
          <w:b/>
        </w:rPr>
      </w:pPr>
    </w:p>
    <w:p w:rsidR="00EB2B55" w:rsidRPr="001002F1" w:rsidRDefault="007478DC" w:rsidP="001002F1">
      <w:pPr>
        <w:ind w:firstLine="851"/>
        <w:jc w:val="both"/>
      </w:pPr>
      <w:r w:rsidRPr="001002F1">
        <w:rPr>
          <w:b/>
        </w:rPr>
        <w:t>Дидактическое оснащение</w:t>
      </w:r>
      <w:r w:rsidR="00EB2B55" w:rsidRPr="001002F1">
        <w:rPr>
          <w:b/>
        </w:rPr>
        <w:t>:</w:t>
      </w:r>
      <w:r w:rsidR="00EB2B55" w:rsidRPr="001002F1">
        <w:t xml:space="preserve"> справочные материалы, линейка, карандаши.</w:t>
      </w:r>
    </w:p>
    <w:p w:rsidR="00EB2B55" w:rsidRPr="001002F1" w:rsidRDefault="00EB2B55" w:rsidP="001002F1">
      <w:pPr>
        <w:ind w:firstLine="851"/>
        <w:jc w:val="both"/>
        <w:rPr>
          <w:bCs/>
        </w:rPr>
      </w:pPr>
      <w:r w:rsidRPr="001002F1">
        <w:t xml:space="preserve"> </w:t>
      </w:r>
    </w:p>
    <w:p w:rsidR="007478DC" w:rsidRPr="001002F1" w:rsidRDefault="007478DC" w:rsidP="001002F1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Pr="001002F1">
        <w:rPr>
          <w:rFonts w:eastAsia="Calibri"/>
          <w:lang w:eastAsia="en-US"/>
        </w:rPr>
        <w:t>провести</w:t>
      </w:r>
      <w:r w:rsidRPr="001002F1">
        <w:rPr>
          <w:rFonts w:eastAsia="Calibri"/>
          <w:b/>
          <w:lang w:eastAsia="en-US"/>
        </w:rPr>
        <w:t xml:space="preserve"> </w:t>
      </w:r>
      <w:r w:rsidRPr="001002F1">
        <w:t>учёт и маркировку фанеры</w:t>
      </w:r>
      <w:r w:rsidRPr="001002F1">
        <w:rPr>
          <w:rFonts w:eastAsia="Calibri"/>
          <w:lang w:eastAsia="en-US"/>
        </w:rPr>
        <w:t xml:space="preserve">. </w:t>
      </w:r>
    </w:p>
    <w:p w:rsidR="007478DC" w:rsidRPr="001002F1" w:rsidRDefault="007478DC" w:rsidP="001002F1">
      <w:pPr>
        <w:ind w:firstLine="851"/>
        <w:jc w:val="both"/>
        <w:rPr>
          <w:rFonts w:eastAsia="Calibri"/>
          <w:lang w:eastAsia="en-US"/>
        </w:rPr>
      </w:pPr>
    </w:p>
    <w:p w:rsidR="007478DC" w:rsidRPr="001002F1" w:rsidRDefault="007478DC" w:rsidP="001002F1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  <w:r w:rsidRPr="001002F1">
        <w:rPr>
          <w:rFonts w:eastAsia="Calibri"/>
          <w:b/>
          <w:bCs/>
          <w:iCs/>
        </w:rPr>
        <w:t>Краткие теоретические сведения</w:t>
      </w:r>
    </w:p>
    <w:p w:rsidR="00EB2B55" w:rsidRPr="001002F1" w:rsidRDefault="00EB2B55" w:rsidP="001002F1">
      <w:pPr>
        <w:ind w:firstLine="851"/>
        <w:jc w:val="both"/>
      </w:pPr>
      <w:r w:rsidRPr="001002F1">
        <w:t xml:space="preserve">Согласно  ГОСТ 3916.1–89,  фанера  различается  по  назначению,  виду  клея,  размерам, породе древесины, качеству и степени обработки. По назначению можно выделить фанеру общего и специального назначений. В зависимости от вида клея и водостойкости различают следующие марки фанеры общего назначения (ГОСТ 3916.1–89): </w:t>
      </w:r>
    </w:p>
    <w:p w:rsidR="00EB2B55" w:rsidRPr="001002F1" w:rsidRDefault="00EB2B55" w:rsidP="001002F1">
      <w:pPr>
        <w:ind w:firstLine="851"/>
        <w:jc w:val="both"/>
      </w:pPr>
      <w:r w:rsidRPr="001002F1">
        <w:t xml:space="preserve">1)  ФСФ –  фанера  повышенной  водостойкости,  склеенная  фенолформальдегидными клеями при содержании клея 25–30 % от общего объема листа; </w:t>
      </w:r>
    </w:p>
    <w:p w:rsidR="00EB2B55" w:rsidRPr="001002F1" w:rsidRDefault="00EB2B55" w:rsidP="001002F1">
      <w:pPr>
        <w:ind w:firstLine="851"/>
        <w:jc w:val="both"/>
      </w:pPr>
      <w:r w:rsidRPr="001002F1">
        <w:t xml:space="preserve">2)  ФК –  фанера  водостойкая  на  карбамидно-фенолформальдегидных  клеях  при  содержании клея не более 70 % от общего объема листа; </w:t>
      </w:r>
    </w:p>
    <w:p w:rsidR="00EB2B55" w:rsidRPr="001002F1" w:rsidRDefault="00EB2B55" w:rsidP="001002F1">
      <w:pPr>
        <w:ind w:firstLine="851"/>
        <w:jc w:val="both"/>
      </w:pPr>
      <w:r w:rsidRPr="001002F1">
        <w:t xml:space="preserve">3)  ФБА – фанера  неводостойкая  на  белковых  клеях  при  содержании  клея 1–2 %  от общего объема листа. </w:t>
      </w:r>
    </w:p>
    <w:p w:rsidR="00EB2B55" w:rsidRPr="001002F1" w:rsidRDefault="00EB2B55" w:rsidP="001002F1">
      <w:pPr>
        <w:ind w:firstLine="851"/>
        <w:jc w:val="both"/>
      </w:pPr>
      <w:r w:rsidRPr="001002F1">
        <w:t xml:space="preserve">По  степени  обработки  поверхности  фанеру  подразделяют  на  шлифованную  с  одной (Ш1) или с двух (Ш2) сторон и нешлифованную (НШ). </w:t>
      </w:r>
    </w:p>
    <w:p w:rsidR="00EB2B55" w:rsidRPr="001002F1" w:rsidRDefault="00EB2B55" w:rsidP="001002F1">
      <w:pPr>
        <w:ind w:firstLine="851"/>
        <w:jc w:val="both"/>
      </w:pPr>
      <w:r w:rsidRPr="001002F1">
        <w:t xml:space="preserve">По содержанию формальдегида фанеру подразделяют на классы эмиссии: Е1, Е2. Класс эмиссии зависит от содержания формальдегида на </w:t>
      </w:r>
      <w:smartTag w:uri="urn:schemas-microsoft-com:office:smarttags" w:element="metricconverter">
        <w:smartTagPr>
          <w:attr w:name="ProductID" w:val="100 г"/>
        </w:smartTagPr>
        <w:r w:rsidRPr="001002F1">
          <w:t>100 г</w:t>
        </w:r>
      </w:smartTag>
      <w:r w:rsidRPr="001002F1">
        <w:t xml:space="preserve"> абсолютно сухой массы фанеры. </w:t>
      </w:r>
    </w:p>
    <w:p w:rsidR="00EB2B55" w:rsidRPr="001002F1" w:rsidRDefault="00EB2B55" w:rsidP="001002F1">
      <w:pPr>
        <w:ind w:firstLine="851"/>
        <w:jc w:val="both"/>
      </w:pPr>
      <w:r w:rsidRPr="001002F1">
        <w:t>Для наружных слоев фанеры применяется шпон пяти сортов: А, АВ, В, ВВ и С. В зависимости от качества древесины и чистоты обработки листов шпона фанера разделяется на 5 сортов:  1)А / АВ 2) АВ / В 3) В / ВВ 4) ВВ / С 5) С / С</w:t>
      </w:r>
    </w:p>
    <w:p w:rsidR="00EB2B55" w:rsidRPr="001002F1" w:rsidRDefault="00EB2B55" w:rsidP="001002F1">
      <w:pPr>
        <w:ind w:firstLine="851"/>
        <w:jc w:val="both"/>
      </w:pPr>
    </w:p>
    <w:p w:rsidR="00EB2B55" w:rsidRPr="001002F1" w:rsidRDefault="007478DC" w:rsidP="001002F1">
      <w:pPr>
        <w:ind w:firstLine="851"/>
        <w:jc w:val="both"/>
        <w:rPr>
          <w:b/>
        </w:rPr>
      </w:pPr>
      <w:r w:rsidRPr="001002F1">
        <w:rPr>
          <w:b/>
        </w:rPr>
        <w:t>Порядок работы</w:t>
      </w:r>
      <w:r w:rsidR="00EB2B55" w:rsidRPr="001002F1">
        <w:rPr>
          <w:b/>
        </w:rPr>
        <w:t>:</w:t>
      </w:r>
    </w:p>
    <w:p w:rsidR="00EB2B55" w:rsidRPr="001002F1" w:rsidRDefault="00EB2B55" w:rsidP="001002F1">
      <w:pPr>
        <w:pStyle w:val="8"/>
        <w:shd w:val="clear" w:color="auto" w:fill="auto"/>
        <w:spacing w:before="0" w:line="240" w:lineRule="auto"/>
        <w:ind w:right="20" w:firstLine="851"/>
        <w:rPr>
          <w:bCs/>
          <w:sz w:val="24"/>
          <w:szCs w:val="24"/>
        </w:rPr>
      </w:pPr>
      <w:r w:rsidRPr="001002F1">
        <w:rPr>
          <w:sz w:val="24"/>
          <w:szCs w:val="24"/>
        </w:rPr>
        <w:t xml:space="preserve">1. Изучите методику определения сорта клееной фанеры. </w:t>
      </w:r>
    </w:p>
    <w:p w:rsidR="00EB2B55" w:rsidRPr="001002F1" w:rsidRDefault="00EB2B55" w:rsidP="001002F1">
      <w:pPr>
        <w:ind w:firstLine="851"/>
        <w:jc w:val="both"/>
      </w:pPr>
      <w:r w:rsidRPr="001002F1">
        <w:t>2. Решите задачи.</w:t>
      </w:r>
    </w:p>
    <w:p w:rsidR="00EB2B55" w:rsidRPr="001002F1" w:rsidRDefault="00EB2B55" w:rsidP="001002F1">
      <w:pPr>
        <w:ind w:firstLine="851"/>
        <w:jc w:val="both"/>
      </w:pPr>
      <w:r w:rsidRPr="001002F1">
        <w:lastRenderedPageBreak/>
        <w:t xml:space="preserve">3. Ответьте на вопросы: </w:t>
      </w:r>
    </w:p>
    <w:p w:rsidR="007478DC" w:rsidRPr="001002F1" w:rsidRDefault="007478DC" w:rsidP="001002F1">
      <w:pPr>
        <w:ind w:firstLine="851"/>
        <w:jc w:val="both"/>
      </w:pPr>
      <w:r w:rsidRPr="001002F1">
        <w:t>4. Сделайте вывод по работе.</w:t>
      </w:r>
    </w:p>
    <w:p w:rsidR="007478DC" w:rsidRPr="001002F1" w:rsidRDefault="007478DC" w:rsidP="001002F1">
      <w:pPr>
        <w:ind w:firstLine="851"/>
        <w:jc w:val="both"/>
      </w:pPr>
    </w:p>
    <w:p w:rsidR="002A77E2" w:rsidRPr="001002F1" w:rsidRDefault="002A77E2" w:rsidP="001002F1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2A77E2" w:rsidRPr="001002F1" w:rsidRDefault="002A77E2" w:rsidP="001002F1">
      <w:pPr>
        <w:spacing w:line="276" w:lineRule="auto"/>
        <w:ind w:firstLine="851"/>
        <w:jc w:val="both"/>
        <w:rPr>
          <w:rFonts w:eastAsia="Calibri"/>
          <w:b/>
        </w:rPr>
      </w:pPr>
    </w:p>
    <w:p w:rsidR="002A77E2" w:rsidRPr="001002F1" w:rsidRDefault="002A77E2" w:rsidP="001002F1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>Вопросы для самоконтроля:</w:t>
      </w:r>
    </w:p>
    <w:p w:rsidR="007478DC" w:rsidRPr="001002F1" w:rsidRDefault="007478DC" w:rsidP="001002F1">
      <w:pPr>
        <w:ind w:firstLine="851"/>
        <w:jc w:val="both"/>
      </w:pPr>
    </w:p>
    <w:p w:rsidR="00EB2B55" w:rsidRPr="001002F1" w:rsidRDefault="00EB2B55" w:rsidP="001002F1">
      <w:pPr>
        <w:ind w:firstLine="851"/>
        <w:jc w:val="both"/>
      </w:pPr>
      <w:r w:rsidRPr="001002F1">
        <w:t xml:space="preserve">1) Как вычисляется объем фанеры? </w:t>
      </w:r>
    </w:p>
    <w:p w:rsidR="00EB2B55" w:rsidRPr="001002F1" w:rsidRDefault="00EB2B55" w:rsidP="001002F1">
      <w:pPr>
        <w:ind w:firstLine="851"/>
        <w:jc w:val="both"/>
      </w:pPr>
      <w:r w:rsidRPr="001002F1">
        <w:t>2)</w:t>
      </w:r>
      <w:r w:rsidR="002A77E2" w:rsidRPr="001002F1">
        <w:t xml:space="preserve"> </w:t>
      </w:r>
      <w:r w:rsidRPr="001002F1">
        <w:t xml:space="preserve">Как располагаются слои шпона при изготовлении фанеры относительно друг друга? </w:t>
      </w:r>
    </w:p>
    <w:p w:rsidR="00EB2B55" w:rsidRPr="001002F1" w:rsidRDefault="00EB2B55" w:rsidP="001002F1">
      <w:pPr>
        <w:ind w:firstLine="851"/>
        <w:jc w:val="both"/>
      </w:pPr>
      <w:r w:rsidRPr="001002F1">
        <w:t>3)  Что означает класс эмиссии?</w:t>
      </w:r>
    </w:p>
    <w:p w:rsidR="00EB2B55" w:rsidRPr="001002F1" w:rsidRDefault="00EB2B55" w:rsidP="001002F1">
      <w:pPr>
        <w:ind w:firstLine="851"/>
      </w:pPr>
    </w:p>
    <w:p w:rsidR="002A77E2" w:rsidRPr="001002F1" w:rsidRDefault="002A77E2" w:rsidP="001002F1">
      <w:pPr>
        <w:ind w:firstLine="851"/>
      </w:pPr>
    </w:p>
    <w:p w:rsidR="002A77E2" w:rsidRPr="001002F1" w:rsidRDefault="002A77E2" w:rsidP="001002F1">
      <w:pPr>
        <w:ind w:firstLine="851"/>
      </w:pPr>
    </w:p>
    <w:p w:rsidR="002E0582" w:rsidRPr="001002F1" w:rsidRDefault="002E0582" w:rsidP="001002F1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  <w:r w:rsidRPr="001002F1">
        <w:rPr>
          <w:b/>
          <w:shd w:val="clear" w:color="auto" w:fill="FFFFFF"/>
        </w:rPr>
        <w:t>4. Правила выполнения практических работ:</w:t>
      </w:r>
    </w:p>
    <w:p w:rsidR="002E0582" w:rsidRPr="001002F1" w:rsidRDefault="002E0582" w:rsidP="001002F1">
      <w:pPr>
        <w:ind w:firstLine="851"/>
        <w:jc w:val="both"/>
      </w:pPr>
      <w:r w:rsidRPr="001002F1">
        <w:t>Прежде чем приступить к выполнению задания, прочтите рекомендации к выполнению в данном методическом пособии. Ознакомьтесь с перечнем рекомендуемой литературы, повторите теоретический материал, относящийся к теме работы.</w:t>
      </w:r>
    </w:p>
    <w:p w:rsidR="002E0582" w:rsidRPr="001002F1" w:rsidRDefault="002E0582" w:rsidP="001002F1">
      <w:pPr>
        <w:shd w:val="clear" w:color="auto" w:fill="FFFFFF"/>
        <w:ind w:firstLine="851"/>
        <w:jc w:val="both"/>
        <w:outlineLvl w:val="0"/>
      </w:pPr>
      <w:r w:rsidRPr="001002F1">
        <w:t>Закончив выполнение практической работы, Вы должны сдать результат преподавателю. Если возникнут затруднения в процессе работы, обратитесь к преподавателю.</w:t>
      </w:r>
    </w:p>
    <w:p w:rsidR="002E0582" w:rsidRPr="001002F1" w:rsidRDefault="002E0582" w:rsidP="001002F1">
      <w:pPr>
        <w:shd w:val="clear" w:color="auto" w:fill="FFFFFF"/>
        <w:ind w:firstLine="851"/>
        <w:jc w:val="both"/>
        <w:outlineLvl w:val="0"/>
      </w:pPr>
      <w:r w:rsidRPr="001002F1">
        <w:t>1. Обучающийся должен выполнить практическую работу в соответствии с полученным заданием.</w:t>
      </w:r>
    </w:p>
    <w:p w:rsidR="002E0582" w:rsidRPr="001002F1" w:rsidRDefault="002E0582" w:rsidP="001002F1">
      <w:pPr>
        <w:shd w:val="clear" w:color="auto" w:fill="FFFFFF"/>
        <w:ind w:firstLine="851"/>
        <w:jc w:val="both"/>
        <w:outlineLvl w:val="0"/>
      </w:pPr>
      <w:r w:rsidRPr="001002F1">
        <w:t>2. Каждый обучающийся после выполнения работы должен представить отчет о проделанной работе с анализом полученных результатов и выводом по работе.</w:t>
      </w:r>
    </w:p>
    <w:p w:rsidR="002E0582" w:rsidRPr="001002F1" w:rsidRDefault="002E0582" w:rsidP="001002F1">
      <w:pPr>
        <w:shd w:val="clear" w:color="auto" w:fill="FFFFFF"/>
        <w:ind w:firstLine="851"/>
        <w:jc w:val="both"/>
        <w:outlineLvl w:val="0"/>
      </w:pPr>
      <w:r w:rsidRPr="001002F1">
        <w:t>3. Отчет о проделанной  работе следует выполнять в тетрадях для практических работ.</w:t>
      </w:r>
    </w:p>
    <w:p w:rsidR="002E0582" w:rsidRPr="001002F1" w:rsidRDefault="002E0582" w:rsidP="001002F1">
      <w:pPr>
        <w:shd w:val="clear" w:color="auto" w:fill="FFFFFF"/>
        <w:ind w:firstLine="851"/>
        <w:jc w:val="both"/>
        <w:outlineLvl w:val="0"/>
      </w:pPr>
      <w:r w:rsidRPr="001002F1">
        <w:t>4. Содержание отчета указано в описании практической работы.</w:t>
      </w:r>
    </w:p>
    <w:p w:rsidR="002E0582" w:rsidRPr="001002F1" w:rsidRDefault="002E0582" w:rsidP="001002F1">
      <w:pPr>
        <w:shd w:val="clear" w:color="auto" w:fill="FFFFFF"/>
        <w:ind w:firstLine="851"/>
        <w:jc w:val="both"/>
        <w:outlineLvl w:val="0"/>
      </w:pPr>
      <w:r w:rsidRPr="001002F1">
        <w:t>5. Таблицы и рисунки следует выполнять с помощью чертежных инструментов (линейки, циркуля и т. д.) карандашом с соблюдением ЕСКД.</w:t>
      </w:r>
    </w:p>
    <w:p w:rsidR="002E0582" w:rsidRPr="001002F1" w:rsidRDefault="002E0582" w:rsidP="001002F1">
      <w:pPr>
        <w:shd w:val="clear" w:color="auto" w:fill="FFFFFF"/>
        <w:ind w:firstLine="851"/>
        <w:jc w:val="both"/>
        <w:outlineLvl w:val="0"/>
      </w:pPr>
      <w:r w:rsidRPr="001002F1">
        <w:t>6. Расчет следует проводить с точностью до двух значащих цифр.</w:t>
      </w:r>
    </w:p>
    <w:p w:rsidR="002E0582" w:rsidRPr="001002F1" w:rsidRDefault="002E0582" w:rsidP="001002F1">
      <w:pPr>
        <w:shd w:val="clear" w:color="auto" w:fill="FFFFFF"/>
        <w:ind w:firstLine="851"/>
        <w:jc w:val="both"/>
        <w:outlineLvl w:val="0"/>
      </w:pPr>
      <w:r w:rsidRPr="001002F1">
        <w:t>7. Если обучающийся не выполнил практическую работу или часть работы, то он может выполнить работу или оставшуюся часть во внеурочное время, согласованное с преподавателем.</w:t>
      </w:r>
    </w:p>
    <w:p w:rsidR="002E0582" w:rsidRPr="001002F1" w:rsidRDefault="002E0582" w:rsidP="001002F1">
      <w:pPr>
        <w:shd w:val="clear" w:color="auto" w:fill="FFFFFF"/>
        <w:ind w:firstLine="851"/>
        <w:jc w:val="both"/>
        <w:outlineLvl w:val="0"/>
      </w:pPr>
      <w:r w:rsidRPr="001002F1">
        <w:t>8. Оценку по практической работе студент получает, с учетом срока выполнения работы, если:</w:t>
      </w:r>
    </w:p>
    <w:p w:rsidR="002E0582" w:rsidRPr="001002F1" w:rsidRDefault="00EF68C9" w:rsidP="001002F1">
      <w:pPr>
        <w:shd w:val="clear" w:color="auto" w:fill="FFFFFF"/>
        <w:ind w:firstLine="851"/>
        <w:jc w:val="both"/>
        <w:outlineLvl w:val="0"/>
      </w:pPr>
      <w:r>
        <w:t xml:space="preserve">- </w:t>
      </w:r>
      <w:r w:rsidR="002E0582" w:rsidRPr="001002F1">
        <w:t>сделан анализ проделанной работы и вывод по результатам работы;</w:t>
      </w:r>
    </w:p>
    <w:p w:rsidR="002E0582" w:rsidRPr="001002F1" w:rsidRDefault="00EF68C9" w:rsidP="001002F1">
      <w:pPr>
        <w:shd w:val="clear" w:color="auto" w:fill="FFFFFF"/>
        <w:ind w:firstLine="851"/>
        <w:jc w:val="both"/>
        <w:outlineLvl w:val="0"/>
      </w:pPr>
      <w:r>
        <w:t xml:space="preserve">- </w:t>
      </w:r>
      <w:r w:rsidR="002E0582" w:rsidRPr="001002F1">
        <w:t>студент может пояснить выполнение любого этапа работы;</w:t>
      </w:r>
    </w:p>
    <w:p w:rsidR="002E0582" w:rsidRPr="001002F1" w:rsidRDefault="00EF68C9" w:rsidP="001002F1">
      <w:pPr>
        <w:shd w:val="clear" w:color="auto" w:fill="FFFFFF"/>
        <w:ind w:firstLine="851"/>
        <w:jc w:val="both"/>
        <w:outlineLvl w:val="0"/>
      </w:pPr>
      <w:r>
        <w:t xml:space="preserve">- </w:t>
      </w:r>
      <w:r w:rsidR="002E0582" w:rsidRPr="001002F1">
        <w:t>отчет выполнен в соответствии с требованиями к выполнению работы.</w:t>
      </w:r>
    </w:p>
    <w:p w:rsidR="002E0582" w:rsidRDefault="002E0582" w:rsidP="001002F1">
      <w:pPr>
        <w:ind w:firstLine="851"/>
        <w:jc w:val="both"/>
      </w:pPr>
    </w:p>
    <w:p w:rsidR="00C7794A" w:rsidRDefault="00C7794A" w:rsidP="001002F1">
      <w:pPr>
        <w:ind w:firstLine="851"/>
        <w:jc w:val="both"/>
      </w:pPr>
    </w:p>
    <w:p w:rsidR="00C7794A" w:rsidRDefault="00C7794A" w:rsidP="001002F1">
      <w:pPr>
        <w:ind w:firstLine="851"/>
        <w:jc w:val="both"/>
      </w:pPr>
    </w:p>
    <w:p w:rsidR="00C7794A" w:rsidRDefault="00C7794A" w:rsidP="001002F1">
      <w:pPr>
        <w:ind w:firstLine="851"/>
        <w:jc w:val="both"/>
      </w:pPr>
    </w:p>
    <w:p w:rsidR="00C7794A" w:rsidRDefault="00C7794A" w:rsidP="001002F1">
      <w:pPr>
        <w:ind w:firstLine="851"/>
        <w:jc w:val="both"/>
      </w:pPr>
    </w:p>
    <w:p w:rsidR="00C7794A" w:rsidRDefault="00C7794A" w:rsidP="001002F1">
      <w:pPr>
        <w:ind w:firstLine="851"/>
        <w:jc w:val="both"/>
      </w:pPr>
    </w:p>
    <w:p w:rsidR="00C7794A" w:rsidRDefault="00C7794A" w:rsidP="001002F1">
      <w:pPr>
        <w:ind w:firstLine="851"/>
        <w:jc w:val="both"/>
      </w:pPr>
    </w:p>
    <w:p w:rsidR="00C7794A" w:rsidRDefault="00C7794A" w:rsidP="001002F1">
      <w:pPr>
        <w:ind w:firstLine="851"/>
        <w:jc w:val="both"/>
      </w:pPr>
    </w:p>
    <w:p w:rsidR="00C7794A" w:rsidRDefault="00C7794A" w:rsidP="001002F1">
      <w:pPr>
        <w:ind w:firstLine="851"/>
        <w:jc w:val="both"/>
      </w:pPr>
    </w:p>
    <w:p w:rsidR="00C7794A" w:rsidRPr="001002F1" w:rsidRDefault="00C7794A" w:rsidP="001002F1">
      <w:pPr>
        <w:ind w:firstLine="851"/>
        <w:jc w:val="both"/>
      </w:pPr>
    </w:p>
    <w:p w:rsidR="002E0582" w:rsidRPr="001002F1" w:rsidRDefault="002E0582" w:rsidP="001002F1">
      <w:pPr>
        <w:ind w:firstLine="851"/>
        <w:jc w:val="both"/>
      </w:pPr>
    </w:p>
    <w:p w:rsidR="002E0582" w:rsidRPr="001002F1" w:rsidRDefault="002E0582" w:rsidP="001002F1">
      <w:pPr>
        <w:ind w:firstLine="851"/>
        <w:jc w:val="both"/>
        <w:rPr>
          <w:b/>
        </w:rPr>
      </w:pPr>
      <w:r w:rsidRPr="001002F1">
        <w:rPr>
          <w:b/>
        </w:rPr>
        <w:lastRenderedPageBreak/>
        <w:t>5. Критерии оценивания практических работ:</w:t>
      </w:r>
    </w:p>
    <w:p w:rsidR="002E0582" w:rsidRPr="001002F1" w:rsidRDefault="002E0582" w:rsidP="001002F1">
      <w:pPr>
        <w:ind w:left="710" w:firstLine="851"/>
        <w:contextualSpacing/>
        <w:jc w:val="both"/>
      </w:pPr>
      <w:r w:rsidRPr="001002F1">
        <w:t>1. Обучающийся выполнил работу в полном объеме с соблюдением необходимой последовательности. Работа выполнена аккуратно – 5 (отлично).</w:t>
      </w:r>
    </w:p>
    <w:p w:rsidR="002E0582" w:rsidRPr="001002F1" w:rsidRDefault="002E0582" w:rsidP="001002F1">
      <w:pPr>
        <w:ind w:left="709" w:firstLine="851"/>
        <w:contextualSpacing/>
        <w:jc w:val="both"/>
      </w:pPr>
      <w:r w:rsidRPr="001002F1">
        <w:t>2. Обучающийся не смог выполнить 2-3 элемента. Работа выполнена аккуратно- 4 (хорошо).</w:t>
      </w:r>
    </w:p>
    <w:p w:rsidR="002E0582" w:rsidRPr="001002F1" w:rsidRDefault="002E0582" w:rsidP="001002F1">
      <w:pPr>
        <w:ind w:left="709" w:firstLine="851"/>
        <w:contextualSpacing/>
        <w:jc w:val="both"/>
      </w:pPr>
      <w:r w:rsidRPr="001002F1">
        <w:t>3. Работа выполнена неаккуратно, технологически неправильно – 3 (удовлетворительно).</w:t>
      </w:r>
    </w:p>
    <w:p w:rsidR="002E0582" w:rsidRPr="001002F1" w:rsidRDefault="002E0582" w:rsidP="001002F1">
      <w:pPr>
        <w:ind w:firstLine="851"/>
        <w:jc w:val="both"/>
        <w:rPr>
          <w:b/>
        </w:rPr>
      </w:pPr>
    </w:p>
    <w:p w:rsidR="002E0582" w:rsidRDefault="002E0582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F68C9" w:rsidRPr="001002F1" w:rsidRDefault="00EF68C9" w:rsidP="001002F1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E0582" w:rsidRPr="001002F1" w:rsidRDefault="002E0582" w:rsidP="001002F1">
      <w:pPr>
        <w:ind w:firstLine="851"/>
        <w:jc w:val="both"/>
        <w:rPr>
          <w:b/>
        </w:rPr>
      </w:pPr>
      <w:r w:rsidRPr="001002F1">
        <w:rPr>
          <w:b/>
        </w:rPr>
        <w:t>6. Литература для выполнения практических работ:</w:t>
      </w:r>
    </w:p>
    <w:p w:rsidR="002E0582" w:rsidRPr="001002F1" w:rsidRDefault="002E0582" w:rsidP="001002F1">
      <w:pPr>
        <w:ind w:firstLine="851"/>
        <w:jc w:val="both"/>
        <w:rPr>
          <w:b/>
        </w:rPr>
      </w:pPr>
    </w:p>
    <w:p w:rsidR="00943602" w:rsidRPr="001002F1" w:rsidRDefault="00943602" w:rsidP="001002F1">
      <w:pPr>
        <w:ind w:firstLine="851"/>
        <w:rPr>
          <w:b/>
        </w:rPr>
      </w:pPr>
      <w:r w:rsidRPr="001002F1">
        <w:rPr>
          <w:b/>
        </w:rPr>
        <w:t>Основные источники:</w:t>
      </w:r>
    </w:p>
    <w:p w:rsidR="002858DF" w:rsidRPr="001002F1" w:rsidRDefault="002858DF" w:rsidP="001002F1">
      <w:pPr>
        <w:ind w:firstLine="851"/>
        <w:jc w:val="both"/>
        <w:rPr>
          <w:b/>
        </w:rPr>
      </w:pPr>
      <w:r w:rsidRPr="001002F1">
        <w:t>1. Лесной кодекс Российской Федерации. (В последней редакции на момент использования).</w:t>
      </w:r>
    </w:p>
    <w:p w:rsidR="002858DF" w:rsidRPr="001002F1" w:rsidRDefault="002858DF" w:rsidP="001002F1">
      <w:pPr>
        <w:ind w:firstLine="851"/>
        <w:jc w:val="both"/>
      </w:pPr>
      <w:r w:rsidRPr="001002F1">
        <w:t>2. Глебов И.Т. Лесное товароведение с основами древесиноведения. Учебное пособие. – Екатеринбург: УГЛТУ, 20</w:t>
      </w:r>
      <w:r w:rsidR="008A4CCB">
        <w:t>25</w:t>
      </w:r>
      <w:r w:rsidRPr="001002F1">
        <w:t>. – 95 с.</w:t>
      </w:r>
    </w:p>
    <w:p w:rsidR="002858DF" w:rsidRPr="001002F1" w:rsidRDefault="002858DF" w:rsidP="001002F1">
      <w:pPr>
        <w:ind w:firstLine="851"/>
        <w:jc w:val="both"/>
      </w:pPr>
      <w:r w:rsidRPr="001002F1">
        <w:t>3. Швамм Е.Е., Оплетаев А.С. Лесное товароведение. Круглые лесоматериалы. Учебно-методическое пособие. — Екатеринбург: УГЛТУ, 2018. – 49 с.</w:t>
      </w:r>
    </w:p>
    <w:p w:rsidR="002858DF" w:rsidRPr="001002F1" w:rsidRDefault="002858DF" w:rsidP="001002F1">
      <w:pPr>
        <w:ind w:firstLine="851"/>
        <w:jc w:val="both"/>
      </w:pPr>
      <w:r w:rsidRPr="001002F1">
        <w:t>4.  Кислицына С.Н. Древесиноведение. Лесное товароведение. Лабораторный</w:t>
      </w:r>
    </w:p>
    <w:p w:rsidR="002858DF" w:rsidRPr="001002F1" w:rsidRDefault="002858DF" w:rsidP="001002F1">
      <w:pPr>
        <w:ind w:firstLine="851"/>
        <w:jc w:val="both"/>
      </w:pPr>
      <w:r w:rsidRPr="001002F1">
        <w:t>практикум: учеб. пособие / С.Н. Кислицына, С.Ю. Новокрещенова, И.Ю.Шитова. – Пенза: ПГУАС, 202</w:t>
      </w:r>
      <w:r w:rsidR="008A4CCB">
        <w:t>4</w:t>
      </w:r>
      <w:r w:rsidRPr="001002F1">
        <w:t>. – 188 с.</w:t>
      </w:r>
    </w:p>
    <w:p w:rsidR="002858DF" w:rsidRPr="001002F1" w:rsidRDefault="002858DF" w:rsidP="001002F1">
      <w:pPr>
        <w:tabs>
          <w:tab w:val="left" w:pos="0"/>
          <w:tab w:val="left" w:pos="916"/>
        </w:tabs>
        <w:ind w:firstLine="851"/>
        <w:jc w:val="both"/>
        <w:rPr>
          <w:b/>
        </w:rPr>
      </w:pPr>
    </w:p>
    <w:p w:rsidR="002858DF" w:rsidRPr="001002F1" w:rsidRDefault="002858DF" w:rsidP="001002F1">
      <w:pPr>
        <w:ind w:firstLine="851"/>
        <w:jc w:val="both"/>
        <w:rPr>
          <w:lang w:val="x-none" w:eastAsia="x-none"/>
        </w:rPr>
      </w:pPr>
      <w:r w:rsidRPr="001002F1">
        <w:rPr>
          <w:b/>
          <w:lang w:val="x-none" w:eastAsia="x-none"/>
        </w:rPr>
        <w:t>Дополнительные источники:</w:t>
      </w:r>
    </w:p>
    <w:p w:rsidR="002858DF" w:rsidRPr="001002F1" w:rsidRDefault="002858DF" w:rsidP="001002F1">
      <w:pPr>
        <w:ind w:firstLine="851"/>
        <w:jc w:val="both"/>
      </w:pPr>
      <w:r w:rsidRPr="001002F1">
        <w:t>1. Товароведение: Учебное пособие / Е.С. Григорян. - М.: НИЦ ИНФРА-М, 2014. - 265 с. (Электронный ресурс Znanium.com)</w:t>
      </w:r>
    </w:p>
    <w:p w:rsidR="002858DF" w:rsidRPr="001002F1" w:rsidRDefault="002858DF" w:rsidP="001002F1">
      <w:pPr>
        <w:ind w:firstLine="851"/>
        <w:jc w:val="both"/>
      </w:pPr>
      <w:r w:rsidRPr="001002F1">
        <w:t>2. Модификация древесины: Учебное пособие / Шамаев В.А. - Воронеж:ВГЛТУ им. Г.Ф. Морозова, 2018. - 363 с. (Электронный ресурс Znanium.com)</w:t>
      </w:r>
    </w:p>
    <w:p w:rsidR="005665BA" w:rsidRPr="001002F1" w:rsidRDefault="002858DF" w:rsidP="001002F1">
      <w:pPr>
        <w:ind w:firstLine="851"/>
        <w:jc w:val="both"/>
      </w:pPr>
      <w:r w:rsidRPr="001002F1">
        <w:t>3. Лесное товароведение с основами древесиноведения / Новосиб. гос. аграр. ун-т. Агроном. фак.; сост.: Г.Н. Долгушин, С.Х. Вышегуров, Н.В. Пономаренко. – Новосибирск: ИЦ «Золотой колос», 2019. - 25 с</w:t>
      </w:r>
    </w:p>
    <w:sectPr w:rsidR="005665BA" w:rsidRPr="001002F1" w:rsidSect="001002F1">
      <w:footerReference w:type="default" r:id="rId8"/>
      <w:pgSz w:w="11906" w:h="16838" w:code="9"/>
      <w:pgMar w:top="1134" w:right="1134" w:bottom="1134" w:left="1134" w:header="709" w:footer="5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8FE" w:rsidRDefault="001208FE" w:rsidP="00732224">
      <w:r>
        <w:separator/>
      </w:r>
    </w:p>
  </w:endnote>
  <w:endnote w:type="continuationSeparator" w:id="0">
    <w:p w:rsidR="001208FE" w:rsidRDefault="001208FE" w:rsidP="00732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7E2" w:rsidRDefault="002A77E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A4CCB" w:rsidRPr="008A4CCB">
      <w:rPr>
        <w:noProof/>
        <w:lang w:val="ru-RU"/>
      </w:rPr>
      <w:t>5</w:t>
    </w:r>
    <w:r>
      <w:fldChar w:fldCharType="end"/>
    </w:r>
  </w:p>
  <w:p w:rsidR="002A77E2" w:rsidRDefault="002A77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8FE" w:rsidRDefault="001208FE" w:rsidP="00732224">
      <w:r>
        <w:separator/>
      </w:r>
    </w:p>
  </w:footnote>
  <w:footnote w:type="continuationSeparator" w:id="0">
    <w:p w:rsidR="001208FE" w:rsidRDefault="001208FE" w:rsidP="00732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numPicBullet w:numPicBulletId="1">
    <w:pict>
      <v:shape id="_x0000_i1026" type="#_x0000_t75" style="width:3in;height:3in" o:bullet="t"/>
    </w:pict>
  </w:numPicBullet>
  <w:numPicBullet w:numPicBulletId="2">
    <w:pict>
      <v:shape id="_x0000_i1027" type="#_x0000_t75" style="width:11.2pt;height:11.2pt" o:bullet="t">
        <v:imagedata r:id="rId1" o:title="msoBAD8"/>
      </v:shape>
    </w:pict>
  </w:numPicBullet>
  <w:numPicBullet w:numPicBulletId="3">
    <w:pict>
      <v:shape id="_x0000_i1028" type="#_x0000_t75" style="width:11.2pt;height:11.2pt" o:bullet="t">
        <v:imagedata r:id="rId2" o:title="BD14565_"/>
      </v:shape>
    </w:pict>
  </w:numPicBullet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45"/>
    <w:rsid w:val="00001F08"/>
    <w:rsid w:val="00002930"/>
    <w:rsid w:val="000031AD"/>
    <w:rsid w:val="00003A47"/>
    <w:rsid w:val="0000607A"/>
    <w:rsid w:val="000108B7"/>
    <w:rsid w:val="00012CDC"/>
    <w:rsid w:val="0001306B"/>
    <w:rsid w:val="00020217"/>
    <w:rsid w:val="00020328"/>
    <w:rsid w:val="00021533"/>
    <w:rsid w:val="00022D5F"/>
    <w:rsid w:val="00024387"/>
    <w:rsid w:val="00024F5A"/>
    <w:rsid w:val="00026612"/>
    <w:rsid w:val="00027A28"/>
    <w:rsid w:val="00030807"/>
    <w:rsid w:val="0003110D"/>
    <w:rsid w:val="0003358F"/>
    <w:rsid w:val="000352D5"/>
    <w:rsid w:val="000355A9"/>
    <w:rsid w:val="000357BB"/>
    <w:rsid w:val="00037BFE"/>
    <w:rsid w:val="00040485"/>
    <w:rsid w:val="000442F5"/>
    <w:rsid w:val="000500BD"/>
    <w:rsid w:val="00050F8C"/>
    <w:rsid w:val="00051DAF"/>
    <w:rsid w:val="00051F8E"/>
    <w:rsid w:val="000546F5"/>
    <w:rsid w:val="00055291"/>
    <w:rsid w:val="00060799"/>
    <w:rsid w:val="00063387"/>
    <w:rsid w:val="000635BA"/>
    <w:rsid w:val="00063B8A"/>
    <w:rsid w:val="00064065"/>
    <w:rsid w:val="000704C9"/>
    <w:rsid w:val="00071654"/>
    <w:rsid w:val="000738EE"/>
    <w:rsid w:val="0007549A"/>
    <w:rsid w:val="00080728"/>
    <w:rsid w:val="000821F3"/>
    <w:rsid w:val="00082B90"/>
    <w:rsid w:val="000833C3"/>
    <w:rsid w:val="00087597"/>
    <w:rsid w:val="000877CE"/>
    <w:rsid w:val="00091B75"/>
    <w:rsid w:val="00093768"/>
    <w:rsid w:val="00093E14"/>
    <w:rsid w:val="0009404D"/>
    <w:rsid w:val="00096955"/>
    <w:rsid w:val="00096EBC"/>
    <w:rsid w:val="000A4738"/>
    <w:rsid w:val="000A75B6"/>
    <w:rsid w:val="000B0F68"/>
    <w:rsid w:val="000B27FF"/>
    <w:rsid w:val="000B3B1B"/>
    <w:rsid w:val="000B629B"/>
    <w:rsid w:val="000B68F3"/>
    <w:rsid w:val="000B6FCF"/>
    <w:rsid w:val="000B7484"/>
    <w:rsid w:val="000C0D49"/>
    <w:rsid w:val="000C2967"/>
    <w:rsid w:val="000D2B9D"/>
    <w:rsid w:val="000D405A"/>
    <w:rsid w:val="000D4E47"/>
    <w:rsid w:val="000D554E"/>
    <w:rsid w:val="000D738B"/>
    <w:rsid w:val="000D740C"/>
    <w:rsid w:val="000E0282"/>
    <w:rsid w:val="000E069C"/>
    <w:rsid w:val="000E2A8F"/>
    <w:rsid w:val="000E3077"/>
    <w:rsid w:val="000E396C"/>
    <w:rsid w:val="000E3A8C"/>
    <w:rsid w:val="000E41C5"/>
    <w:rsid w:val="000E561C"/>
    <w:rsid w:val="000F06A8"/>
    <w:rsid w:val="000F06DB"/>
    <w:rsid w:val="000F0E76"/>
    <w:rsid w:val="000F1630"/>
    <w:rsid w:val="000F2D5C"/>
    <w:rsid w:val="000F3BDA"/>
    <w:rsid w:val="000F4261"/>
    <w:rsid w:val="001002F1"/>
    <w:rsid w:val="001009DC"/>
    <w:rsid w:val="00102123"/>
    <w:rsid w:val="00104D18"/>
    <w:rsid w:val="00107276"/>
    <w:rsid w:val="00110271"/>
    <w:rsid w:val="00110894"/>
    <w:rsid w:val="001133C0"/>
    <w:rsid w:val="00113B20"/>
    <w:rsid w:val="001148B5"/>
    <w:rsid w:val="001152B6"/>
    <w:rsid w:val="001208FE"/>
    <w:rsid w:val="00121610"/>
    <w:rsid w:val="001229CD"/>
    <w:rsid w:val="00123BCB"/>
    <w:rsid w:val="00124480"/>
    <w:rsid w:val="0012565A"/>
    <w:rsid w:val="001267AE"/>
    <w:rsid w:val="001271DE"/>
    <w:rsid w:val="001275E5"/>
    <w:rsid w:val="00130EC4"/>
    <w:rsid w:val="00136531"/>
    <w:rsid w:val="00140A80"/>
    <w:rsid w:val="001432BE"/>
    <w:rsid w:val="00146355"/>
    <w:rsid w:val="00146B84"/>
    <w:rsid w:val="0015224C"/>
    <w:rsid w:val="00154E0D"/>
    <w:rsid w:val="00155382"/>
    <w:rsid w:val="0015557E"/>
    <w:rsid w:val="00160173"/>
    <w:rsid w:val="0016114E"/>
    <w:rsid w:val="00161396"/>
    <w:rsid w:val="00162923"/>
    <w:rsid w:val="00162A9B"/>
    <w:rsid w:val="00163EDB"/>
    <w:rsid w:val="00165E5F"/>
    <w:rsid w:val="00166DBC"/>
    <w:rsid w:val="001700FA"/>
    <w:rsid w:val="00173050"/>
    <w:rsid w:val="00174562"/>
    <w:rsid w:val="00181C58"/>
    <w:rsid w:val="001822C0"/>
    <w:rsid w:val="00182DC5"/>
    <w:rsid w:val="001834A9"/>
    <w:rsid w:val="00183D87"/>
    <w:rsid w:val="0018585D"/>
    <w:rsid w:val="00185AFF"/>
    <w:rsid w:val="00185C25"/>
    <w:rsid w:val="0019209F"/>
    <w:rsid w:val="00194D42"/>
    <w:rsid w:val="001A0663"/>
    <w:rsid w:val="001A7575"/>
    <w:rsid w:val="001B000B"/>
    <w:rsid w:val="001B0343"/>
    <w:rsid w:val="001B3082"/>
    <w:rsid w:val="001B3948"/>
    <w:rsid w:val="001B4656"/>
    <w:rsid w:val="001B5E8B"/>
    <w:rsid w:val="001B698B"/>
    <w:rsid w:val="001B7B59"/>
    <w:rsid w:val="001C057B"/>
    <w:rsid w:val="001C08E6"/>
    <w:rsid w:val="001C178D"/>
    <w:rsid w:val="001C31FE"/>
    <w:rsid w:val="001C48F0"/>
    <w:rsid w:val="001C5A84"/>
    <w:rsid w:val="001D03A7"/>
    <w:rsid w:val="001D0CC1"/>
    <w:rsid w:val="001D0E25"/>
    <w:rsid w:val="001D0EEC"/>
    <w:rsid w:val="001D2218"/>
    <w:rsid w:val="001D2697"/>
    <w:rsid w:val="001D4741"/>
    <w:rsid w:val="001D51C7"/>
    <w:rsid w:val="001D544E"/>
    <w:rsid w:val="001E28BD"/>
    <w:rsid w:val="001E2BF8"/>
    <w:rsid w:val="001E4CB9"/>
    <w:rsid w:val="001E6852"/>
    <w:rsid w:val="001E6DD6"/>
    <w:rsid w:val="001E7926"/>
    <w:rsid w:val="001F0D2C"/>
    <w:rsid w:val="001F11EC"/>
    <w:rsid w:val="001F27CF"/>
    <w:rsid w:val="001F2CBF"/>
    <w:rsid w:val="001F3722"/>
    <w:rsid w:val="001F3EC7"/>
    <w:rsid w:val="001F4169"/>
    <w:rsid w:val="001F4434"/>
    <w:rsid w:val="001F5776"/>
    <w:rsid w:val="001F7A0B"/>
    <w:rsid w:val="001F7B6E"/>
    <w:rsid w:val="00200A65"/>
    <w:rsid w:val="00201146"/>
    <w:rsid w:val="00203C45"/>
    <w:rsid w:val="002040BF"/>
    <w:rsid w:val="00204137"/>
    <w:rsid w:val="00204815"/>
    <w:rsid w:val="00204B1D"/>
    <w:rsid w:val="0021120D"/>
    <w:rsid w:val="0021502A"/>
    <w:rsid w:val="002156E6"/>
    <w:rsid w:val="00222EC0"/>
    <w:rsid w:val="0022566C"/>
    <w:rsid w:val="00226044"/>
    <w:rsid w:val="00226AE1"/>
    <w:rsid w:val="00226D78"/>
    <w:rsid w:val="00227EC2"/>
    <w:rsid w:val="002319BA"/>
    <w:rsid w:val="00237C25"/>
    <w:rsid w:val="00237FA8"/>
    <w:rsid w:val="00240281"/>
    <w:rsid w:val="00240E8A"/>
    <w:rsid w:val="00240F1B"/>
    <w:rsid w:val="002443ED"/>
    <w:rsid w:val="0024622B"/>
    <w:rsid w:val="002469B5"/>
    <w:rsid w:val="002512F8"/>
    <w:rsid w:val="002524E8"/>
    <w:rsid w:val="00252707"/>
    <w:rsid w:val="002541FA"/>
    <w:rsid w:val="0025465D"/>
    <w:rsid w:val="00256EC7"/>
    <w:rsid w:val="00256F37"/>
    <w:rsid w:val="002573A3"/>
    <w:rsid w:val="00257FA5"/>
    <w:rsid w:val="00261800"/>
    <w:rsid w:val="00264CDA"/>
    <w:rsid w:val="00265524"/>
    <w:rsid w:val="002704B8"/>
    <w:rsid w:val="00270E68"/>
    <w:rsid w:val="002714E7"/>
    <w:rsid w:val="002725DD"/>
    <w:rsid w:val="00273A69"/>
    <w:rsid w:val="00273F03"/>
    <w:rsid w:val="0028149D"/>
    <w:rsid w:val="00282EFB"/>
    <w:rsid w:val="002831EA"/>
    <w:rsid w:val="00283233"/>
    <w:rsid w:val="002858DF"/>
    <w:rsid w:val="00286A58"/>
    <w:rsid w:val="002870DB"/>
    <w:rsid w:val="00287A8B"/>
    <w:rsid w:val="00287D6E"/>
    <w:rsid w:val="0029346D"/>
    <w:rsid w:val="00293E9A"/>
    <w:rsid w:val="00294338"/>
    <w:rsid w:val="00295127"/>
    <w:rsid w:val="0029599F"/>
    <w:rsid w:val="00296250"/>
    <w:rsid w:val="0029644C"/>
    <w:rsid w:val="00296DE2"/>
    <w:rsid w:val="002A11FE"/>
    <w:rsid w:val="002A3EA5"/>
    <w:rsid w:val="002A4291"/>
    <w:rsid w:val="002A4A3A"/>
    <w:rsid w:val="002A4DF5"/>
    <w:rsid w:val="002A5069"/>
    <w:rsid w:val="002A567E"/>
    <w:rsid w:val="002A6DD6"/>
    <w:rsid w:val="002A77E2"/>
    <w:rsid w:val="002A7E9A"/>
    <w:rsid w:val="002B1FED"/>
    <w:rsid w:val="002B4FF2"/>
    <w:rsid w:val="002B6219"/>
    <w:rsid w:val="002C3179"/>
    <w:rsid w:val="002C3216"/>
    <w:rsid w:val="002C3536"/>
    <w:rsid w:val="002C4E92"/>
    <w:rsid w:val="002C5001"/>
    <w:rsid w:val="002C60A8"/>
    <w:rsid w:val="002C6EC0"/>
    <w:rsid w:val="002D3C1F"/>
    <w:rsid w:val="002D3D8A"/>
    <w:rsid w:val="002D57B6"/>
    <w:rsid w:val="002D76CD"/>
    <w:rsid w:val="002E0245"/>
    <w:rsid w:val="002E0582"/>
    <w:rsid w:val="002E0DB7"/>
    <w:rsid w:val="002E47B4"/>
    <w:rsid w:val="002E6E7B"/>
    <w:rsid w:val="002F0C36"/>
    <w:rsid w:val="002F10E9"/>
    <w:rsid w:val="002F11B1"/>
    <w:rsid w:val="002F2F96"/>
    <w:rsid w:val="002F4B1A"/>
    <w:rsid w:val="002F4B89"/>
    <w:rsid w:val="002F51CF"/>
    <w:rsid w:val="002F7CEA"/>
    <w:rsid w:val="0030031E"/>
    <w:rsid w:val="0030125C"/>
    <w:rsid w:val="00305546"/>
    <w:rsid w:val="003104B2"/>
    <w:rsid w:val="00310A55"/>
    <w:rsid w:val="00310C0D"/>
    <w:rsid w:val="0031308C"/>
    <w:rsid w:val="00313965"/>
    <w:rsid w:val="00317561"/>
    <w:rsid w:val="003210A8"/>
    <w:rsid w:val="00321501"/>
    <w:rsid w:val="00323197"/>
    <w:rsid w:val="00323454"/>
    <w:rsid w:val="0032358F"/>
    <w:rsid w:val="003235E3"/>
    <w:rsid w:val="00324B62"/>
    <w:rsid w:val="00325397"/>
    <w:rsid w:val="00331625"/>
    <w:rsid w:val="00331B5D"/>
    <w:rsid w:val="00332ADD"/>
    <w:rsid w:val="00334F57"/>
    <w:rsid w:val="0033560C"/>
    <w:rsid w:val="003379BA"/>
    <w:rsid w:val="00345C08"/>
    <w:rsid w:val="003465FA"/>
    <w:rsid w:val="0034778B"/>
    <w:rsid w:val="00353325"/>
    <w:rsid w:val="003554FE"/>
    <w:rsid w:val="00356C9B"/>
    <w:rsid w:val="00361460"/>
    <w:rsid w:val="0036189E"/>
    <w:rsid w:val="0036307B"/>
    <w:rsid w:val="00363272"/>
    <w:rsid w:val="003635DF"/>
    <w:rsid w:val="00363E00"/>
    <w:rsid w:val="00364772"/>
    <w:rsid w:val="00364E5E"/>
    <w:rsid w:val="00366592"/>
    <w:rsid w:val="00370832"/>
    <w:rsid w:val="0037101D"/>
    <w:rsid w:val="00372662"/>
    <w:rsid w:val="00372916"/>
    <w:rsid w:val="003741DC"/>
    <w:rsid w:val="003744D8"/>
    <w:rsid w:val="00375B7A"/>
    <w:rsid w:val="003764A3"/>
    <w:rsid w:val="003807FA"/>
    <w:rsid w:val="00380D98"/>
    <w:rsid w:val="00382198"/>
    <w:rsid w:val="0038310E"/>
    <w:rsid w:val="003833B8"/>
    <w:rsid w:val="00385720"/>
    <w:rsid w:val="00385B82"/>
    <w:rsid w:val="00387BFA"/>
    <w:rsid w:val="00387C8F"/>
    <w:rsid w:val="00390B7D"/>
    <w:rsid w:val="003932AD"/>
    <w:rsid w:val="003A3D4C"/>
    <w:rsid w:val="003A5BA3"/>
    <w:rsid w:val="003A6D32"/>
    <w:rsid w:val="003A743C"/>
    <w:rsid w:val="003A7AF3"/>
    <w:rsid w:val="003B24EC"/>
    <w:rsid w:val="003B567E"/>
    <w:rsid w:val="003B6590"/>
    <w:rsid w:val="003B67B2"/>
    <w:rsid w:val="003B7325"/>
    <w:rsid w:val="003C16D4"/>
    <w:rsid w:val="003C26A4"/>
    <w:rsid w:val="003C3981"/>
    <w:rsid w:val="003C3C21"/>
    <w:rsid w:val="003C565F"/>
    <w:rsid w:val="003C702E"/>
    <w:rsid w:val="003C7750"/>
    <w:rsid w:val="003D2090"/>
    <w:rsid w:val="003D2254"/>
    <w:rsid w:val="003D3034"/>
    <w:rsid w:val="003D4281"/>
    <w:rsid w:val="003D52A3"/>
    <w:rsid w:val="003D58F0"/>
    <w:rsid w:val="003D5D32"/>
    <w:rsid w:val="003D6623"/>
    <w:rsid w:val="003E264B"/>
    <w:rsid w:val="003E5C9E"/>
    <w:rsid w:val="003E61D4"/>
    <w:rsid w:val="003E6E98"/>
    <w:rsid w:val="003E7B8D"/>
    <w:rsid w:val="003F2DC7"/>
    <w:rsid w:val="003F3330"/>
    <w:rsid w:val="003F5012"/>
    <w:rsid w:val="003F6A25"/>
    <w:rsid w:val="004005D0"/>
    <w:rsid w:val="00400958"/>
    <w:rsid w:val="004047BC"/>
    <w:rsid w:val="00406890"/>
    <w:rsid w:val="004078E0"/>
    <w:rsid w:val="00411F75"/>
    <w:rsid w:val="004133EF"/>
    <w:rsid w:val="004141B2"/>
    <w:rsid w:val="004229D8"/>
    <w:rsid w:val="00422C14"/>
    <w:rsid w:val="00422CA1"/>
    <w:rsid w:val="004233FD"/>
    <w:rsid w:val="00425DE8"/>
    <w:rsid w:val="004268C6"/>
    <w:rsid w:val="00426981"/>
    <w:rsid w:val="00427176"/>
    <w:rsid w:val="0042719E"/>
    <w:rsid w:val="0042752B"/>
    <w:rsid w:val="004275CD"/>
    <w:rsid w:val="004356C2"/>
    <w:rsid w:val="0044033F"/>
    <w:rsid w:val="00444270"/>
    <w:rsid w:val="00444F77"/>
    <w:rsid w:val="00445486"/>
    <w:rsid w:val="00447FC3"/>
    <w:rsid w:val="0045176B"/>
    <w:rsid w:val="00452660"/>
    <w:rsid w:val="00453934"/>
    <w:rsid w:val="00455B8E"/>
    <w:rsid w:val="00456302"/>
    <w:rsid w:val="00460392"/>
    <w:rsid w:val="0046103B"/>
    <w:rsid w:val="004620BA"/>
    <w:rsid w:val="00462886"/>
    <w:rsid w:val="00463CA1"/>
    <w:rsid w:val="00465623"/>
    <w:rsid w:val="00465FEF"/>
    <w:rsid w:val="00466C77"/>
    <w:rsid w:val="00470E88"/>
    <w:rsid w:val="00473BF7"/>
    <w:rsid w:val="0047724A"/>
    <w:rsid w:val="00477F06"/>
    <w:rsid w:val="0048085B"/>
    <w:rsid w:val="00481510"/>
    <w:rsid w:val="0048469F"/>
    <w:rsid w:val="0048626D"/>
    <w:rsid w:val="00487DEB"/>
    <w:rsid w:val="00492927"/>
    <w:rsid w:val="004964C9"/>
    <w:rsid w:val="00496A86"/>
    <w:rsid w:val="004A003D"/>
    <w:rsid w:val="004A119C"/>
    <w:rsid w:val="004A11DF"/>
    <w:rsid w:val="004A17D2"/>
    <w:rsid w:val="004A2323"/>
    <w:rsid w:val="004A5BFF"/>
    <w:rsid w:val="004A6F9E"/>
    <w:rsid w:val="004A782F"/>
    <w:rsid w:val="004A7A0E"/>
    <w:rsid w:val="004B294C"/>
    <w:rsid w:val="004B41C8"/>
    <w:rsid w:val="004B4782"/>
    <w:rsid w:val="004B4870"/>
    <w:rsid w:val="004B58C8"/>
    <w:rsid w:val="004B7E25"/>
    <w:rsid w:val="004C0294"/>
    <w:rsid w:val="004C2A49"/>
    <w:rsid w:val="004C5D39"/>
    <w:rsid w:val="004C722E"/>
    <w:rsid w:val="004C7586"/>
    <w:rsid w:val="004D0D9B"/>
    <w:rsid w:val="004D2FB1"/>
    <w:rsid w:val="004D3B2A"/>
    <w:rsid w:val="004D4147"/>
    <w:rsid w:val="004D61E2"/>
    <w:rsid w:val="004D6C3A"/>
    <w:rsid w:val="004E5E7E"/>
    <w:rsid w:val="004E7FF8"/>
    <w:rsid w:val="004F0B85"/>
    <w:rsid w:val="004F366F"/>
    <w:rsid w:val="004F5808"/>
    <w:rsid w:val="004F7135"/>
    <w:rsid w:val="005031E8"/>
    <w:rsid w:val="0050393B"/>
    <w:rsid w:val="00504675"/>
    <w:rsid w:val="00504B46"/>
    <w:rsid w:val="00506073"/>
    <w:rsid w:val="00514838"/>
    <w:rsid w:val="00514EBA"/>
    <w:rsid w:val="005159A4"/>
    <w:rsid w:val="00515C2D"/>
    <w:rsid w:val="00515C5B"/>
    <w:rsid w:val="00520B39"/>
    <w:rsid w:val="0052132E"/>
    <w:rsid w:val="00521F26"/>
    <w:rsid w:val="00522959"/>
    <w:rsid w:val="00523717"/>
    <w:rsid w:val="00524403"/>
    <w:rsid w:val="00527ADE"/>
    <w:rsid w:val="00527C73"/>
    <w:rsid w:val="00530C01"/>
    <w:rsid w:val="00532DEF"/>
    <w:rsid w:val="00533AAA"/>
    <w:rsid w:val="00534B69"/>
    <w:rsid w:val="005353B7"/>
    <w:rsid w:val="00536E58"/>
    <w:rsid w:val="0054061A"/>
    <w:rsid w:val="005469B3"/>
    <w:rsid w:val="00546B5F"/>
    <w:rsid w:val="00553731"/>
    <w:rsid w:val="00553FFB"/>
    <w:rsid w:val="00556C20"/>
    <w:rsid w:val="00561503"/>
    <w:rsid w:val="00561FB0"/>
    <w:rsid w:val="0056422F"/>
    <w:rsid w:val="00564333"/>
    <w:rsid w:val="005665BA"/>
    <w:rsid w:val="00567B97"/>
    <w:rsid w:val="0057688A"/>
    <w:rsid w:val="00582AD0"/>
    <w:rsid w:val="00585F02"/>
    <w:rsid w:val="00586839"/>
    <w:rsid w:val="00587902"/>
    <w:rsid w:val="00592E4C"/>
    <w:rsid w:val="005964D5"/>
    <w:rsid w:val="00596DBF"/>
    <w:rsid w:val="00596E82"/>
    <w:rsid w:val="00596EE8"/>
    <w:rsid w:val="005A0CA2"/>
    <w:rsid w:val="005A1BBA"/>
    <w:rsid w:val="005A20FB"/>
    <w:rsid w:val="005A30B0"/>
    <w:rsid w:val="005A5C34"/>
    <w:rsid w:val="005B53D7"/>
    <w:rsid w:val="005B5EDA"/>
    <w:rsid w:val="005B6545"/>
    <w:rsid w:val="005C022D"/>
    <w:rsid w:val="005C1E58"/>
    <w:rsid w:val="005C5338"/>
    <w:rsid w:val="005C670E"/>
    <w:rsid w:val="005C7534"/>
    <w:rsid w:val="005D2067"/>
    <w:rsid w:val="005D2183"/>
    <w:rsid w:val="005D60CC"/>
    <w:rsid w:val="005E1092"/>
    <w:rsid w:val="005E5498"/>
    <w:rsid w:val="005E6FE8"/>
    <w:rsid w:val="005E728F"/>
    <w:rsid w:val="005F099F"/>
    <w:rsid w:val="005F394E"/>
    <w:rsid w:val="005F5113"/>
    <w:rsid w:val="00600D57"/>
    <w:rsid w:val="006046DB"/>
    <w:rsid w:val="00605991"/>
    <w:rsid w:val="0061296D"/>
    <w:rsid w:val="0061625A"/>
    <w:rsid w:val="0062170B"/>
    <w:rsid w:val="00621E42"/>
    <w:rsid w:val="00623BA5"/>
    <w:rsid w:val="006247D5"/>
    <w:rsid w:val="006279F8"/>
    <w:rsid w:val="0063264E"/>
    <w:rsid w:val="00633280"/>
    <w:rsid w:val="006338A7"/>
    <w:rsid w:val="00634B48"/>
    <w:rsid w:val="006353E9"/>
    <w:rsid w:val="00637386"/>
    <w:rsid w:val="00637873"/>
    <w:rsid w:val="00642315"/>
    <w:rsid w:val="00642637"/>
    <w:rsid w:val="00642665"/>
    <w:rsid w:val="00642F0C"/>
    <w:rsid w:val="00644CAF"/>
    <w:rsid w:val="00646E86"/>
    <w:rsid w:val="00646F36"/>
    <w:rsid w:val="006559AB"/>
    <w:rsid w:val="0065693E"/>
    <w:rsid w:val="00661E83"/>
    <w:rsid w:val="00662382"/>
    <w:rsid w:val="0066364E"/>
    <w:rsid w:val="00664331"/>
    <w:rsid w:val="006645C6"/>
    <w:rsid w:val="006673CF"/>
    <w:rsid w:val="00672E2D"/>
    <w:rsid w:val="00676971"/>
    <w:rsid w:val="006772FF"/>
    <w:rsid w:val="00683671"/>
    <w:rsid w:val="006910C4"/>
    <w:rsid w:val="00693061"/>
    <w:rsid w:val="00694FB1"/>
    <w:rsid w:val="00695087"/>
    <w:rsid w:val="006966E6"/>
    <w:rsid w:val="00697A64"/>
    <w:rsid w:val="006A1823"/>
    <w:rsid w:val="006A248C"/>
    <w:rsid w:val="006A5D37"/>
    <w:rsid w:val="006B24E5"/>
    <w:rsid w:val="006B3325"/>
    <w:rsid w:val="006B3890"/>
    <w:rsid w:val="006B562B"/>
    <w:rsid w:val="006B6A71"/>
    <w:rsid w:val="006B77CE"/>
    <w:rsid w:val="006B7B36"/>
    <w:rsid w:val="006C0899"/>
    <w:rsid w:val="006C3A6A"/>
    <w:rsid w:val="006C4D6D"/>
    <w:rsid w:val="006C695E"/>
    <w:rsid w:val="006C6E35"/>
    <w:rsid w:val="006D0C40"/>
    <w:rsid w:val="006D20B0"/>
    <w:rsid w:val="006D230F"/>
    <w:rsid w:val="006D2567"/>
    <w:rsid w:val="006D5EDB"/>
    <w:rsid w:val="006D6856"/>
    <w:rsid w:val="006D6CF0"/>
    <w:rsid w:val="006D781B"/>
    <w:rsid w:val="006E19DA"/>
    <w:rsid w:val="006E1A4C"/>
    <w:rsid w:val="006E21E6"/>
    <w:rsid w:val="006E30BD"/>
    <w:rsid w:val="006E3693"/>
    <w:rsid w:val="006E6082"/>
    <w:rsid w:val="006E66ED"/>
    <w:rsid w:val="006F0847"/>
    <w:rsid w:val="006F403D"/>
    <w:rsid w:val="006F4047"/>
    <w:rsid w:val="006F4370"/>
    <w:rsid w:val="006F495F"/>
    <w:rsid w:val="006F55F7"/>
    <w:rsid w:val="006F5B51"/>
    <w:rsid w:val="006F635A"/>
    <w:rsid w:val="006F66F7"/>
    <w:rsid w:val="006F780E"/>
    <w:rsid w:val="0070044A"/>
    <w:rsid w:val="00705094"/>
    <w:rsid w:val="0070633B"/>
    <w:rsid w:val="0071173E"/>
    <w:rsid w:val="0071179B"/>
    <w:rsid w:val="00712133"/>
    <w:rsid w:val="007138A1"/>
    <w:rsid w:val="00714380"/>
    <w:rsid w:val="007147E0"/>
    <w:rsid w:val="007205BB"/>
    <w:rsid w:val="00721221"/>
    <w:rsid w:val="00727962"/>
    <w:rsid w:val="00730151"/>
    <w:rsid w:val="0073057E"/>
    <w:rsid w:val="00732224"/>
    <w:rsid w:val="00733424"/>
    <w:rsid w:val="00734C48"/>
    <w:rsid w:val="00740E1F"/>
    <w:rsid w:val="00747555"/>
    <w:rsid w:val="007478DC"/>
    <w:rsid w:val="00751038"/>
    <w:rsid w:val="00751566"/>
    <w:rsid w:val="00751D1E"/>
    <w:rsid w:val="0075354B"/>
    <w:rsid w:val="00753C75"/>
    <w:rsid w:val="00760F5E"/>
    <w:rsid w:val="007611CF"/>
    <w:rsid w:val="0076202E"/>
    <w:rsid w:val="0076354B"/>
    <w:rsid w:val="00764C1E"/>
    <w:rsid w:val="0078016D"/>
    <w:rsid w:val="007802A0"/>
    <w:rsid w:val="00780DFC"/>
    <w:rsid w:val="00781593"/>
    <w:rsid w:val="00783912"/>
    <w:rsid w:val="00792EC8"/>
    <w:rsid w:val="007932AC"/>
    <w:rsid w:val="00797468"/>
    <w:rsid w:val="007A1087"/>
    <w:rsid w:val="007A1603"/>
    <w:rsid w:val="007A2192"/>
    <w:rsid w:val="007A26D0"/>
    <w:rsid w:val="007A29AC"/>
    <w:rsid w:val="007A2A9E"/>
    <w:rsid w:val="007A3542"/>
    <w:rsid w:val="007A57FE"/>
    <w:rsid w:val="007A6D5B"/>
    <w:rsid w:val="007B0CFC"/>
    <w:rsid w:val="007B2EC2"/>
    <w:rsid w:val="007B2FC8"/>
    <w:rsid w:val="007B6971"/>
    <w:rsid w:val="007C39C3"/>
    <w:rsid w:val="007C6456"/>
    <w:rsid w:val="007C7132"/>
    <w:rsid w:val="007C73F7"/>
    <w:rsid w:val="007C7C58"/>
    <w:rsid w:val="007D77FD"/>
    <w:rsid w:val="007E2101"/>
    <w:rsid w:val="007E7C48"/>
    <w:rsid w:val="007F0243"/>
    <w:rsid w:val="007F0897"/>
    <w:rsid w:val="007F455C"/>
    <w:rsid w:val="007F68EA"/>
    <w:rsid w:val="007F7BAD"/>
    <w:rsid w:val="00804521"/>
    <w:rsid w:val="008056E4"/>
    <w:rsid w:val="0080730F"/>
    <w:rsid w:val="0081010A"/>
    <w:rsid w:val="0081252B"/>
    <w:rsid w:val="0081329D"/>
    <w:rsid w:val="00814B03"/>
    <w:rsid w:val="00817515"/>
    <w:rsid w:val="00820568"/>
    <w:rsid w:val="00823B9F"/>
    <w:rsid w:val="00826234"/>
    <w:rsid w:val="00827D20"/>
    <w:rsid w:val="008327C9"/>
    <w:rsid w:val="00833307"/>
    <w:rsid w:val="0083616B"/>
    <w:rsid w:val="00837363"/>
    <w:rsid w:val="00843063"/>
    <w:rsid w:val="0084448B"/>
    <w:rsid w:val="0084488A"/>
    <w:rsid w:val="0084596C"/>
    <w:rsid w:val="00845E5D"/>
    <w:rsid w:val="00846125"/>
    <w:rsid w:val="00846864"/>
    <w:rsid w:val="0084737C"/>
    <w:rsid w:val="00851A22"/>
    <w:rsid w:val="00853E00"/>
    <w:rsid w:val="0085441C"/>
    <w:rsid w:val="00856DA5"/>
    <w:rsid w:val="008625B0"/>
    <w:rsid w:val="008675BB"/>
    <w:rsid w:val="00871D5D"/>
    <w:rsid w:val="00873AAC"/>
    <w:rsid w:val="00873EF4"/>
    <w:rsid w:val="00874393"/>
    <w:rsid w:val="008751C7"/>
    <w:rsid w:val="00875A24"/>
    <w:rsid w:val="008763FF"/>
    <w:rsid w:val="00881704"/>
    <w:rsid w:val="00883AAD"/>
    <w:rsid w:val="00886A26"/>
    <w:rsid w:val="008915D2"/>
    <w:rsid w:val="00893F02"/>
    <w:rsid w:val="008A0F29"/>
    <w:rsid w:val="008A39A8"/>
    <w:rsid w:val="008A4CCB"/>
    <w:rsid w:val="008A4EC9"/>
    <w:rsid w:val="008A4EF3"/>
    <w:rsid w:val="008A7496"/>
    <w:rsid w:val="008B1FFA"/>
    <w:rsid w:val="008B318B"/>
    <w:rsid w:val="008B5944"/>
    <w:rsid w:val="008B68F2"/>
    <w:rsid w:val="008C0EDC"/>
    <w:rsid w:val="008C1C8A"/>
    <w:rsid w:val="008C1CC7"/>
    <w:rsid w:val="008C210B"/>
    <w:rsid w:val="008C35F5"/>
    <w:rsid w:val="008C3B71"/>
    <w:rsid w:val="008C63BE"/>
    <w:rsid w:val="008C6FAC"/>
    <w:rsid w:val="008C77CA"/>
    <w:rsid w:val="008D24B1"/>
    <w:rsid w:val="008D3810"/>
    <w:rsid w:val="008D4503"/>
    <w:rsid w:val="008D556F"/>
    <w:rsid w:val="008E185F"/>
    <w:rsid w:val="008E46CE"/>
    <w:rsid w:val="008E4D0B"/>
    <w:rsid w:val="008F2067"/>
    <w:rsid w:val="008F2A2C"/>
    <w:rsid w:val="008F6B40"/>
    <w:rsid w:val="008F707D"/>
    <w:rsid w:val="008F7B1B"/>
    <w:rsid w:val="00900665"/>
    <w:rsid w:val="00903536"/>
    <w:rsid w:val="0090480D"/>
    <w:rsid w:val="00906F5C"/>
    <w:rsid w:val="009073AA"/>
    <w:rsid w:val="00907D3D"/>
    <w:rsid w:val="00914447"/>
    <w:rsid w:val="00914560"/>
    <w:rsid w:val="0091724B"/>
    <w:rsid w:val="00920D3B"/>
    <w:rsid w:val="0092169D"/>
    <w:rsid w:val="00921856"/>
    <w:rsid w:val="00922187"/>
    <w:rsid w:val="0092334B"/>
    <w:rsid w:val="00926016"/>
    <w:rsid w:val="009278F4"/>
    <w:rsid w:val="00931CA4"/>
    <w:rsid w:val="009325A9"/>
    <w:rsid w:val="0093418B"/>
    <w:rsid w:val="009343B0"/>
    <w:rsid w:val="00934AAA"/>
    <w:rsid w:val="00935953"/>
    <w:rsid w:val="00940ABC"/>
    <w:rsid w:val="00942A66"/>
    <w:rsid w:val="00943602"/>
    <w:rsid w:val="00944335"/>
    <w:rsid w:val="00944512"/>
    <w:rsid w:val="00944784"/>
    <w:rsid w:val="009454EE"/>
    <w:rsid w:val="009476F0"/>
    <w:rsid w:val="00951635"/>
    <w:rsid w:val="0095250D"/>
    <w:rsid w:val="00954232"/>
    <w:rsid w:val="00955902"/>
    <w:rsid w:val="00955A03"/>
    <w:rsid w:val="00957006"/>
    <w:rsid w:val="009576C0"/>
    <w:rsid w:val="0096263E"/>
    <w:rsid w:val="00962805"/>
    <w:rsid w:val="009669EB"/>
    <w:rsid w:val="0097016D"/>
    <w:rsid w:val="009721FC"/>
    <w:rsid w:val="009725CD"/>
    <w:rsid w:val="00975701"/>
    <w:rsid w:val="0097586F"/>
    <w:rsid w:val="00975FAF"/>
    <w:rsid w:val="009764D1"/>
    <w:rsid w:val="00981B79"/>
    <w:rsid w:val="00983D96"/>
    <w:rsid w:val="009853A6"/>
    <w:rsid w:val="00986BE8"/>
    <w:rsid w:val="009878EB"/>
    <w:rsid w:val="00993AB0"/>
    <w:rsid w:val="00993F76"/>
    <w:rsid w:val="00997FB2"/>
    <w:rsid w:val="009A07B9"/>
    <w:rsid w:val="009A15B9"/>
    <w:rsid w:val="009A3AF0"/>
    <w:rsid w:val="009A6927"/>
    <w:rsid w:val="009B0C9A"/>
    <w:rsid w:val="009B2798"/>
    <w:rsid w:val="009B445E"/>
    <w:rsid w:val="009B6051"/>
    <w:rsid w:val="009B6986"/>
    <w:rsid w:val="009B6EDB"/>
    <w:rsid w:val="009B7053"/>
    <w:rsid w:val="009C1D33"/>
    <w:rsid w:val="009C36D6"/>
    <w:rsid w:val="009C3820"/>
    <w:rsid w:val="009C5359"/>
    <w:rsid w:val="009C5650"/>
    <w:rsid w:val="009C5EC4"/>
    <w:rsid w:val="009C6B1E"/>
    <w:rsid w:val="009C6BE6"/>
    <w:rsid w:val="009D030B"/>
    <w:rsid w:val="009D29B7"/>
    <w:rsid w:val="009D4DF3"/>
    <w:rsid w:val="009D5F16"/>
    <w:rsid w:val="009D6427"/>
    <w:rsid w:val="009D6861"/>
    <w:rsid w:val="009D699C"/>
    <w:rsid w:val="009D7BB6"/>
    <w:rsid w:val="009E0F6F"/>
    <w:rsid w:val="009E13FE"/>
    <w:rsid w:val="009E48BC"/>
    <w:rsid w:val="009E4DAB"/>
    <w:rsid w:val="009E7E08"/>
    <w:rsid w:val="009F0B94"/>
    <w:rsid w:val="009F1D10"/>
    <w:rsid w:val="009F46B3"/>
    <w:rsid w:val="009F51F0"/>
    <w:rsid w:val="00A016FF"/>
    <w:rsid w:val="00A01F58"/>
    <w:rsid w:val="00A03AA3"/>
    <w:rsid w:val="00A03B57"/>
    <w:rsid w:val="00A04FC2"/>
    <w:rsid w:val="00A050DA"/>
    <w:rsid w:val="00A06992"/>
    <w:rsid w:val="00A12328"/>
    <w:rsid w:val="00A13417"/>
    <w:rsid w:val="00A1497E"/>
    <w:rsid w:val="00A1500B"/>
    <w:rsid w:val="00A16E6C"/>
    <w:rsid w:val="00A20C94"/>
    <w:rsid w:val="00A20E81"/>
    <w:rsid w:val="00A214A2"/>
    <w:rsid w:val="00A23764"/>
    <w:rsid w:val="00A30B5E"/>
    <w:rsid w:val="00A37703"/>
    <w:rsid w:val="00A40BCE"/>
    <w:rsid w:val="00A4118E"/>
    <w:rsid w:val="00A41C24"/>
    <w:rsid w:val="00A46208"/>
    <w:rsid w:val="00A466CC"/>
    <w:rsid w:val="00A46815"/>
    <w:rsid w:val="00A471AB"/>
    <w:rsid w:val="00A51442"/>
    <w:rsid w:val="00A51AB9"/>
    <w:rsid w:val="00A56077"/>
    <w:rsid w:val="00A610F8"/>
    <w:rsid w:val="00A62B8C"/>
    <w:rsid w:val="00A638C2"/>
    <w:rsid w:val="00A649FE"/>
    <w:rsid w:val="00A66981"/>
    <w:rsid w:val="00A7041A"/>
    <w:rsid w:val="00A730CA"/>
    <w:rsid w:val="00A744F7"/>
    <w:rsid w:val="00A75BBD"/>
    <w:rsid w:val="00A778A8"/>
    <w:rsid w:val="00A8045E"/>
    <w:rsid w:val="00A83742"/>
    <w:rsid w:val="00A84CAD"/>
    <w:rsid w:val="00A84D43"/>
    <w:rsid w:val="00A86C64"/>
    <w:rsid w:val="00A871B2"/>
    <w:rsid w:val="00A87233"/>
    <w:rsid w:val="00A8725D"/>
    <w:rsid w:val="00A90786"/>
    <w:rsid w:val="00A9116E"/>
    <w:rsid w:val="00A92899"/>
    <w:rsid w:val="00AA0378"/>
    <w:rsid w:val="00AA3983"/>
    <w:rsid w:val="00AB09F9"/>
    <w:rsid w:val="00AB0E54"/>
    <w:rsid w:val="00AB1923"/>
    <w:rsid w:val="00AB20F0"/>
    <w:rsid w:val="00AB42FF"/>
    <w:rsid w:val="00AB5B9F"/>
    <w:rsid w:val="00AC108D"/>
    <w:rsid w:val="00AC36BD"/>
    <w:rsid w:val="00AC427C"/>
    <w:rsid w:val="00AD19CF"/>
    <w:rsid w:val="00AD2D8C"/>
    <w:rsid w:val="00AD542B"/>
    <w:rsid w:val="00AD5B33"/>
    <w:rsid w:val="00AE03DA"/>
    <w:rsid w:val="00AE4293"/>
    <w:rsid w:val="00AE7A0E"/>
    <w:rsid w:val="00AF0198"/>
    <w:rsid w:val="00AF08A8"/>
    <w:rsid w:val="00AF239C"/>
    <w:rsid w:val="00AF371F"/>
    <w:rsid w:val="00AF399E"/>
    <w:rsid w:val="00AF3DF1"/>
    <w:rsid w:val="00AF591F"/>
    <w:rsid w:val="00AF61F9"/>
    <w:rsid w:val="00AF669E"/>
    <w:rsid w:val="00B0020D"/>
    <w:rsid w:val="00B05EC1"/>
    <w:rsid w:val="00B10D8C"/>
    <w:rsid w:val="00B14F81"/>
    <w:rsid w:val="00B15BAE"/>
    <w:rsid w:val="00B16097"/>
    <w:rsid w:val="00B17CEC"/>
    <w:rsid w:val="00B2083D"/>
    <w:rsid w:val="00B21BDF"/>
    <w:rsid w:val="00B220C8"/>
    <w:rsid w:val="00B22241"/>
    <w:rsid w:val="00B2290B"/>
    <w:rsid w:val="00B239A2"/>
    <w:rsid w:val="00B23AFB"/>
    <w:rsid w:val="00B23BE6"/>
    <w:rsid w:val="00B23C64"/>
    <w:rsid w:val="00B30AB0"/>
    <w:rsid w:val="00B31FA4"/>
    <w:rsid w:val="00B32AF2"/>
    <w:rsid w:val="00B34E1E"/>
    <w:rsid w:val="00B35A0C"/>
    <w:rsid w:val="00B37D55"/>
    <w:rsid w:val="00B409AF"/>
    <w:rsid w:val="00B40F98"/>
    <w:rsid w:val="00B4151A"/>
    <w:rsid w:val="00B42601"/>
    <w:rsid w:val="00B42ED5"/>
    <w:rsid w:val="00B43961"/>
    <w:rsid w:val="00B43AF7"/>
    <w:rsid w:val="00B50287"/>
    <w:rsid w:val="00B507F6"/>
    <w:rsid w:val="00B51796"/>
    <w:rsid w:val="00B560AC"/>
    <w:rsid w:val="00B56DB1"/>
    <w:rsid w:val="00B57C5D"/>
    <w:rsid w:val="00B6189C"/>
    <w:rsid w:val="00B63F72"/>
    <w:rsid w:val="00B6415D"/>
    <w:rsid w:val="00B672FD"/>
    <w:rsid w:val="00B70278"/>
    <w:rsid w:val="00B70F1D"/>
    <w:rsid w:val="00B74A95"/>
    <w:rsid w:val="00B81B11"/>
    <w:rsid w:val="00B82664"/>
    <w:rsid w:val="00B83B26"/>
    <w:rsid w:val="00B8486B"/>
    <w:rsid w:val="00B861BF"/>
    <w:rsid w:val="00B87255"/>
    <w:rsid w:val="00B92585"/>
    <w:rsid w:val="00B9368D"/>
    <w:rsid w:val="00B947C6"/>
    <w:rsid w:val="00B960BA"/>
    <w:rsid w:val="00BA271B"/>
    <w:rsid w:val="00BA2FC6"/>
    <w:rsid w:val="00BA3732"/>
    <w:rsid w:val="00BB18CA"/>
    <w:rsid w:val="00BB1D3A"/>
    <w:rsid w:val="00BB3602"/>
    <w:rsid w:val="00BB5ADC"/>
    <w:rsid w:val="00BB66D5"/>
    <w:rsid w:val="00BB6870"/>
    <w:rsid w:val="00BC0DE8"/>
    <w:rsid w:val="00BC2D07"/>
    <w:rsid w:val="00BC4783"/>
    <w:rsid w:val="00BD0993"/>
    <w:rsid w:val="00BD1275"/>
    <w:rsid w:val="00BD39AE"/>
    <w:rsid w:val="00BD4EF0"/>
    <w:rsid w:val="00BD53DC"/>
    <w:rsid w:val="00BD56BA"/>
    <w:rsid w:val="00BD6B38"/>
    <w:rsid w:val="00BE1262"/>
    <w:rsid w:val="00BE16D5"/>
    <w:rsid w:val="00BE295D"/>
    <w:rsid w:val="00BE33EA"/>
    <w:rsid w:val="00BE3904"/>
    <w:rsid w:val="00BE56D8"/>
    <w:rsid w:val="00BE66E8"/>
    <w:rsid w:val="00BE7178"/>
    <w:rsid w:val="00BE7529"/>
    <w:rsid w:val="00BF375B"/>
    <w:rsid w:val="00BF5D49"/>
    <w:rsid w:val="00C00135"/>
    <w:rsid w:val="00C00594"/>
    <w:rsid w:val="00C00647"/>
    <w:rsid w:val="00C006E5"/>
    <w:rsid w:val="00C012D1"/>
    <w:rsid w:val="00C01BA8"/>
    <w:rsid w:val="00C06F8B"/>
    <w:rsid w:val="00C10CD4"/>
    <w:rsid w:val="00C13A23"/>
    <w:rsid w:val="00C14663"/>
    <w:rsid w:val="00C14FE3"/>
    <w:rsid w:val="00C173EE"/>
    <w:rsid w:val="00C17ED3"/>
    <w:rsid w:val="00C21C36"/>
    <w:rsid w:val="00C22F8F"/>
    <w:rsid w:val="00C2301C"/>
    <w:rsid w:val="00C24F18"/>
    <w:rsid w:val="00C25524"/>
    <w:rsid w:val="00C27461"/>
    <w:rsid w:val="00C32ADE"/>
    <w:rsid w:val="00C37C1E"/>
    <w:rsid w:val="00C37F4C"/>
    <w:rsid w:val="00C4171B"/>
    <w:rsid w:val="00C417C4"/>
    <w:rsid w:val="00C4189F"/>
    <w:rsid w:val="00C52529"/>
    <w:rsid w:val="00C53732"/>
    <w:rsid w:val="00C57DC7"/>
    <w:rsid w:val="00C60A2E"/>
    <w:rsid w:val="00C60BBF"/>
    <w:rsid w:val="00C61639"/>
    <w:rsid w:val="00C6243C"/>
    <w:rsid w:val="00C62B5A"/>
    <w:rsid w:val="00C63150"/>
    <w:rsid w:val="00C64FD4"/>
    <w:rsid w:val="00C6564A"/>
    <w:rsid w:val="00C65BE2"/>
    <w:rsid w:val="00C67C5C"/>
    <w:rsid w:val="00C70498"/>
    <w:rsid w:val="00C738E3"/>
    <w:rsid w:val="00C76E33"/>
    <w:rsid w:val="00C7794A"/>
    <w:rsid w:val="00C77C50"/>
    <w:rsid w:val="00C82318"/>
    <w:rsid w:val="00C82FC6"/>
    <w:rsid w:val="00C832BC"/>
    <w:rsid w:val="00C84C24"/>
    <w:rsid w:val="00C863F6"/>
    <w:rsid w:val="00C919C5"/>
    <w:rsid w:val="00C92581"/>
    <w:rsid w:val="00C97CE9"/>
    <w:rsid w:val="00CA2EF3"/>
    <w:rsid w:val="00CA3368"/>
    <w:rsid w:val="00CA3784"/>
    <w:rsid w:val="00CA4338"/>
    <w:rsid w:val="00CA4675"/>
    <w:rsid w:val="00CA662B"/>
    <w:rsid w:val="00CA6A36"/>
    <w:rsid w:val="00CA7268"/>
    <w:rsid w:val="00CB2A6A"/>
    <w:rsid w:val="00CB4307"/>
    <w:rsid w:val="00CB465D"/>
    <w:rsid w:val="00CB4732"/>
    <w:rsid w:val="00CB5CB4"/>
    <w:rsid w:val="00CB66CF"/>
    <w:rsid w:val="00CC0F14"/>
    <w:rsid w:val="00CC249E"/>
    <w:rsid w:val="00CC3638"/>
    <w:rsid w:val="00CC7FE1"/>
    <w:rsid w:val="00CD04BE"/>
    <w:rsid w:val="00CD07B0"/>
    <w:rsid w:val="00CD1622"/>
    <w:rsid w:val="00CD17E3"/>
    <w:rsid w:val="00CD32AA"/>
    <w:rsid w:val="00CD33EF"/>
    <w:rsid w:val="00CD4336"/>
    <w:rsid w:val="00CD4698"/>
    <w:rsid w:val="00CD4F43"/>
    <w:rsid w:val="00CD789C"/>
    <w:rsid w:val="00CE0463"/>
    <w:rsid w:val="00CE0D53"/>
    <w:rsid w:val="00CE4CD6"/>
    <w:rsid w:val="00CF054D"/>
    <w:rsid w:val="00CF1150"/>
    <w:rsid w:val="00CF3092"/>
    <w:rsid w:val="00CF3A45"/>
    <w:rsid w:val="00CF476F"/>
    <w:rsid w:val="00CF58FE"/>
    <w:rsid w:val="00CF668B"/>
    <w:rsid w:val="00D01306"/>
    <w:rsid w:val="00D02817"/>
    <w:rsid w:val="00D04960"/>
    <w:rsid w:val="00D05073"/>
    <w:rsid w:val="00D07526"/>
    <w:rsid w:val="00D07DAB"/>
    <w:rsid w:val="00D108DF"/>
    <w:rsid w:val="00D11515"/>
    <w:rsid w:val="00D12D42"/>
    <w:rsid w:val="00D14625"/>
    <w:rsid w:val="00D146D8"/>
    <w:rsid w:val="00D14A42"/>
    <w:rsid w:val="00D16DDD"/>
    <w:rsid w:val="00D17960"/>
    <w:rsid w:val="00D17D59"/>
    <w:rsid w:val="00D20300"/>
    <w:rsid w:val="00D209C0"/>
    <w:rsid w:val="00D21B75"/>
    <w:rsid w:val="00D222F4"/>
    <w:rsid w:val="00D2394C"/>
    <w:rsid w:val="00D24696"/>
    <w:rsid w:val="00D25047"/>
    <w:rsid w:val="00D33006"/>
    <w:rsid w:val="00D331DD"/>
    <w:rsid w:val="00D350D6"/>
    <w:rsid w:val="00D36327"/>
    <w:rsid w:val="00D40A16"/>
    <w:rsid w:val="00D416EB"/>
    <w:rsid w:val="00D41826"/>
    <w:rsid w:val="00D429CE"/>
    <w:rsid w:val="00D467CC"/>
    <w:rsid w:val="00D50F88"/>
    <w:rsid w:val="00D51984"/>
    <w:rsid w:val="00D5205C"/>
    <w:rsid w:val="00D52DA4"/>
    <w:rsid w:val="00D632E4"/>
    <w:rsid w:val="00D636B4"/>
    <w:rsid w:val="00D67484"/>
    <w:rsid w:val="00D731C2"/>
    <w:rsid w:val="00D73205"/>
    <w:rsid w:val="00D73383"/>
    <w:rsid w:val="00D74083"/>
    <w:rsid w:val="00D75649"/>
    <w:rsid w:val="00D7574D"/>
    <w:rsid w:val="00D75A78"/>
    <w:rsid w:val="00D76D48"/>
    <w:rsid w:val="00D76E85"/>
    <w:rsid w:val="00D7779B"/>
    <w:rsid w:val="00D8142D"/>
    <w:rsid w:val="00D8268D"/>
    <w:rsid w:val="00D84397"/>
    <w:rsid w:val="00D86A4C"/>
    <w:rsid w:val="00D877EE"/>
    <w:rsid w:val="00D90463"/>
    <w:rsid w:val="00D90ADC"/>
    <w:rsid w:val="00D928CC"/>
    <w:rsid w:val="00D972D6"/>
    <w:rsid w:val="00DA0637"/>
    <w:rsid w:val="00DA1777"/>
    <w:rsid w:val="00DA40A4"/>
    <w:rsid w:val="00DA6AC6"/>
    <w:rsid w:val="00DB0CF6"/>
    <w:rsid w:val="00DB11D9"/>
    <w:rsid w:val="00DB216D"/>
    <w:rsid w:val="00DB3162"/>
    <w:rsid w:val="00DB3B96"/>
    <w:rsid w:val="00DB5746"/>
    <w:rsid w:val="00DB5D94"/>
    <w:rsid w:val="00DB5F05"/>
    <w:rsid w:val="00DB7120"/>
    <w:rsid w:val="00DB7201"/>
    <w:rsid w:val="00DC69E6"/>
    <w:rsid w:val="00DD38EE"/>
    <w:rsid w:val="00DD3AF7"/>
    <w:rsid w:val="00DD57C4"/>
    <w:rsid w:val="00DD77F3"/>
    <w:rsid w:val="00DD7C83"/>
    <w:rsid w:val="00DE1051"/>
    <w:rsid w:val="00DE14CD"/>
    <w:rsid w:val="00DE2D89"/>
    <w:rsid w:val="00DE37BD"/>
    <w:rsid w:val="00DE7C71"/>
    <w:rsid w:val="00DF0CB2"/>
    <w:rsid w:val="00DF1203"/>
    <w:rsid w:val="00DF2889"/>
    <w:rsid w:val="00DF3874"/>
    <w:rsid w:val="00DF38B8"/>
    <w:rsid w:val="00DF4454"/>
    <w:rsid w:val="00DF7528"/>
    <w:rsid w:val="00E018F9"/>
    <w:rsid w:val="00E04097"/>
    <w:rsid w:val="00E10632"/>
    <w:rsid w:val="00E11B94"/>
    <w:rsid w:val="00E1228F"/>
    <w:rsid w:val="00E13E26"/>
    <w:rsid w:val="00E14492"/>
    <w:rsid w:val="00E150D2"/>
    <w:rsid w:val="00E15719"/>
    <w:rsid w:val="00E1791D"/>
    <w:rsid w:val="00E21F1E"/>
    <w:rsid w:val="00E22159"/>
    <w:rsid w:val="00E23D00"/>
    <w:rsid w:val="00E247BB"/>
    <w:rsid w:val="00E25652"/>
    <w:rsid w:val="00E26170"/>
    <w:rsid w:val="00E27ABF"/>
    <w:rsid w:val="00E300AC"/>
    <w:rsid w:val="00E30A6A"/>
    <w:rsid w:val="00E30CC4"/>
    <w:rsid w:val="00E3555D"/>
    <w:rsid w:val="00E3689C"/>
    <w:rsid w:val="00E36ED1"/>
    <w:rsid w:val="00E37AF1"/>
    <w:rsid w:val="00E40A83"/>
    <w:rsid w:val="00E41917"/>
    <w:rsid w:val="00E43E79"/>
    <w:rsid w:val="00E4606F"/>
    <w:rsid w:val="00E4699C"/>
    <w:rsid w:val="00E46FD6"/>
    <w:rsid w:val="00E51474"/>
    <w:rsid w:val="00E54850"/>
    <w:rsid w:val="00E610C5"/>
    <w:rsid w:val="00E6125B"/>
    <w:rsid w:val="00E63482"/>
    <w:rsid w:val="00E679A2"/>
    <w:rsid w:val="00E67FAF"/>
    <w:rsid w:val="00E70BFC"/>
    <w:rsid w:val="00E718D5"/>
    <w:rsid w:val="00E72F74"/>
    <w:rsid w:val="00E74FA0"/>
    <w:rsid w:val="00E766EF"/>
    <w:rsid w:val="00E774F2"/>
    <w:rsid w:val="00E775CA"/>
    <w:rsid w:val="00E80003"/>
    <w:rsid w:val="00E80B4D"/>
    <w:rsid w:val="00E80EF9"/>
    <w:rsid w:val="00E814F2"/>
    <w:rsid w:val="00E83710"/>
    <w:rsid w:val="00E8434D"/>
    <w:rsid w:val="00E84C08"/>
    <w:rsid w:val="00E84D94"/>
    <w:rsid w:val="00E84EC9"/>
    <w:rsid w:val="00E8772B"/>
    <w:rsid w:val="00E93BF0"/>
    <w:rsid w:val="00E94B3F"/>
    <w:rsid w:val="00E96107"/>
    <w:rsid w:val="00E968BA"/>
    <w:rsid w:val="00E9697F"/>
    <w:rsid w:val="00E97C36"/>
    <w:rsid w:val="00E97DA3"/>
    <w:rsid w:val="00E97DD5"/>
    <w:rsid w:val="00EA1F14"/>
    <w:rsid w:val="00EA286A"/>
    <w:rsid w:val="00EA498E"/>
    <w:rsid w:val="00EA54A5"/>
    <w:rsid w:val="00EA550F"/>
    <w:rsid w:val="00EB1B8F"/>
    <w:rsid w:val="00EB2B55"/>
    <w:rsid w:val="00EB2B6A"/>
    <w:rsid w:val="00EB2B7D"/>
    <w:rsid w:val="00EB59F9"/>
    <w:rsid w:val="00EC078E"/>
    <w:rsid w:val="00EC1C14"/>
    <w:rsid w:val="00EC222B"/>
    <w:rsid w:val="00ED11A8"/>
    <w:rsid w:val="00ED1F92"/>
    <w:rsid w:val="00ED3BBA"/>
    <w:rsid w:val="00ED3D02"/>
    <w:rsid w:val="00ED7AF8"/>
    <w:rsid w:val="00EE1174"/>
    <w:rsid w:val="00EE1464"/>
    <w:rsid w:val="00EE16E2"/>
    <w:rsid w:val="00EE283C"/>
    <w:rsid w:val="00EE2967"/>
    <w:rsid w:val="00EE3D3B"/>
    <w:rsid w:val="00EE458D"/>
    <w:rsid w:val="00EE4E0A"/>
    <w:rsid w:val="00EE502F"/>
    <w:rsid w:val="00EE5D3B"/>
    <w:rsid w:val="00EF0DFF"/>
    <w:rsid w:val="00EF197B"/>
    <w:rsid w:val="00EF5691"/>
    <w:rsid w:val="00EF5C37"/>
    <w:rsid w:val="00EF5FA0"/>
    <w:rsid w:val="00EF68C9"/>
    <w:rsid w:val="00EF6C77"/>
    <w:rsid w:val="00F028AA"/>
    <w:rsid w:val="00F03617"/>
    <w:rsid w:val="00F05637"/>
    <w:rsid w:val="00F129B2"/>
    <w:rsid w:val="00F139AD"/>
    <w:rsid w:val="00F21A1C"/>
    <w:rsid w:val="00F24068"/>
    <w:rsid w:val="00F24201"/>
    <w:rsid w:val="00F255B3"/>
    <w:rsid w:val="00F32766"/>
    <w:rsid w:val="00F36188"/>
    <w:rsid w:val="00F40886"/>
    <w:rsid w:val="00F42549"/>
    <w:rsid w:val="00F43572"/>
    <w:rsid w:val="00F444D5"/>
    <w:rsid w:val="00F45024"/>
    <w:rsid w:val="00F46956"/>
    <w:rsid w:val="00F5162F"/>
    <w:rsid w:val="00F52357"/>
    <w:rsid w:val="00F54EE0"/>
    <w:rsid w:val="00F56F12"/>
    <w:rsid w:val="00F57079"/>
    <w:rsid w:val="00F572AF"/>
    <w:rsid w:val="00F57CB2"/>
    <w:rsid w:val="00F6067A"/>
    <w:rsid w:val="00F60AA6"/>
    <w:rsid w:val="00F60F3D"/>
    <w:rsid w:val="00F60FBA"/>
    <w:rsid w:val="00F6312D"/>
    <w:rsid w:val="00F645D2"/>
    <w:rsid w:val="00F74E7B"/>
    <w:rsid w:val="00F76A00"/>
    <w:rsid w:val="00F773B1"/>
    <w:rsid w:val="00F77F16"/>
    <w:rsid w:val="00F805BE"/>
    <w:rsid w:val="00F81396"/>
    <w:rsid w:val="00F81652"/>
    <w:rsid w:val="00F834DD"/>
    <w:rsid w:val="00F83BC2"/>
    <w:rsid w:val="00F84DA2"/>
    <w:rsid w:val="00F84F5B"/>
    <w:rsid w:val="00F9028A"/>
    <w:rsid w:val="00F948E7"/>
    <w:rsid w:val="00FA0A45"/>
    <w:rsid w:val="00FA0D3D"/>
    <w:rsid w:val="00FA21F1"/>
    <w:rsid w:val="00FA2E29"/>
    <w:rsid w:val="00FA2E5B"/>
    <w:rsid w:val="00FA4B0C"/>
    <w:rsid w:val="00FB0DEE"/>
    <w:rsid w:val="00FB20EE"/>
    <w:rsid w:val="00FB305A"/>
    <w:rsid w:val="00FB3A07"/>
    <w:rsid w:val="00FB4214"/>
    <w:rsid w:val="00FB5E59"/>
    <w:rsid w:val="00FB6D41"/>
    <w:rsid w:val="00FC077C"/>
    <w:rsid w:val="00FC57F0"/>
    <w:rsid w:val="00FC6762"/>
    <w:rsid w:val="00FC7F6A"/>
    <w:rsid w:val="00FD087D"/>
    <w:rsid w:val="00FD36B2"/>
    <w:rsid w:val="00FD3715"/>
    <w:rsid w:val="00FD4185"/>
    <w:rsid w:val="00FD478F"/>
    <w:rsid w:val="00FD505E"/>
    <w:rsid w:val="00FD6145"/>
    <w:rsid w:val="00FD71F4"/>
    <w:rsid w:val="00FD7F60"/>
    <w:rsid w:val="00FE1E8A"/>
    <w:rsid w:val="00FE2999"/>
    <w:rsid w:val="00FE38EB"/>
    <w:rsid w:val="00FE717B"/>
    <w:rsid w:val="00FE7C18"/>
    <w:rsid w:val="00FF1132"/>
    <w:rsid w:val="00FF2FB4"/>
    <w:rsid w:val="00FF535B"/>
    <w:rsid w:val="00FF55EA"/>
    <w:rsid w:val="00FF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5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E21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84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C24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qFormat/>
    <w:rsid w:val="00646E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10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A0A45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4">
    <w:name w:val="header"/>
    <w:basedOn w:val="a"/>
    <w:link w:val="a5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0C0D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F7B6E"/>
    <w:pPr>
      <w:ind w:left="720"/>
      <w:contextualSpacing/>
    </w:pPr>
  </w:style>
  <w:style w:type="character" w:styleId="aa">
    <w:name w:val="Hyperlink"/>
    <w:rsid w:val="00646E86"/>
    <w:rPr>
      <w:color w:val="0000FF"/>
      <w:u w:val="single"/>
    </w:rPr>
  </w:style>
  <w:style w:type="paragraph" w:styleId="ab">
    <w:name w:val="Normal (Web)"/>
    <w:basedOn w:val="a"/>
    <w:uiPriority w:val="99"/>
    <w:rsid w:val="00646E86"/>
    <w:pPr>
      <w:spacing w:before="100" w:beforeAutospacing="1" w:after="100" w:afterAutospacing="1"/>
    </w:pPr>
  </w:style>
  <w:style w:type="paragraph" w:styleId="ac">
    <w:name w:val="Document Map"/>
    <w:basedOn w:val="a"/>
    <w:semiHidden/>
    <w:rsid w:val="0009404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annotation reference"/>
    <w:uiPriority w:val="99"/>
    <w:semiHidden/>
    <w:unhideWhenUsed/>
    <w:rsid w:val="00455B8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5B8E"/>
    <w:rPr>
      <w:sz w:val="20"/>
      <w:szCs w:val="20"/>
      <w:lang w:val="x-none" w:eastAsia="x-none"/>
    </w:rPr>
  </w:style>
  <w:style w:type="character" w:customStyle="1" w:styleId="af">
    <w:name w:val="Текст примечания Знак"/>
    <w:link w:val="ae"/>
    <w:uiPriority w:val="99"/>
    <w:semiHidden/>
    <w:rsid w:val="00455B8E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5B8E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455B8E"/>
    <w:rPr>
      <w:rFonts w:ascii="Times New Roman" w:eastAsia="Times New Roman" w:hAnsi="Times New Roman"/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455B8E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455B8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7E21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Body Text"/>
    <w:basedOn w:val="a"/>
    <w:link w:val="af5"/>
    <w:rsid w:val="007E2101"/>
    <w:pPr>
      <w:spacing w:line="360" w:lineRule="auto"/>
      <w:jc w:val="both"/>
    </w:pPr>
    <w:rPr>
      <w:sz w:val="28"/>
      <w:szCs w:val="28"/>
      <w:lang w:val="x-none" w:eastAsia="x-none"/>
    </w:rPr>
  </w:style>
  <w:style w:type="character" w:customStyle="1" w:styleId="af5">
    <w:name w:val="Основной текст Знак"/>
    <w:link w:val="af4"/>
    <w:rsid w:val="007E2101"/>
    <w:rPr>
      <w:rFonts w:ascii="Times New Roman" w:eastAsia="Times New Roman" w:hAnsi="Times New Roman"/>
      <w:sz w:val="28"/>
      <w:szCs w:val="28"/>
    </w:rPr>
  </w:style>
  <w:style w:type="paragraph" w:styleId="31">
    <w:name w:val="Body Text Indent 3"/>
    <w:basedOn w:val="a"/>
    <w:link w:val="32"/>
    <w:rsid w:val="007E2101"/>
    <w:pPr>
      <w:spacing w:line="360" w:lineRule="auto"/>
      <w:ind w:firstLine="540"/>
      <w:jc w:val="both"/>
    </w:pPr>
    <w:rPr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link w:val="31"/>
    <w:rsid w:val="007E2101"/>
    <w:rPr>
      <w:rFonts w:ascii="Times New Roman" w:eastAsia="Times New Roman" w:hAnsi="Times New Roman"/>
      <w:sz w:val="28"/>
      <w:szCs w:val="28"/>
    </w:rPr>
  </w:style>
  <w:style w:type="character" w:styleId="af6">
    <w:name w:val="FollowedHyperlink"/>
    <w:uiPriority w:val="99"/>
    <w:semiHidden/>
    <w:unhideWhenUsed/>
    <w:rsid w:val="00296250"/>
    <w:rPr>
      <w:color w:val="800080"/>
      <w:u w:val="single"/>
    </w:rPr>
  </w:style>
  <w:style w:type="character" w:customStyle="1" w:styleId="mw-headline">
    <w:name w:val="mw-headline"/>
    <w:basedOn w:val="a0"/>
    <w:rsid w:val="004141B2"/>
  </w:style>
  <w:style w:type="paragraph" w:styleId="af7">
    <w:name w:val="Body Text Indent"/>
    <w:basedOn w:val="a"/>
    <w:link w:val="af8"/>
    <w:rsid w:val="00096955"/>
    <w:pPr>
      <w:spacing w:after="120"/>
      <w:ind w:left="283"/>
    </w:pPr>
    <w:rPr>
      <w:lang w:val="x-none" w:eastAsia="x-none"/>
    </w:rPr>
  </w:style>
  <w:style w:type="character" w:customStyle="1" w:styleId="af8">
    <w:name w:val="Основной текст с отступом Знак"/>
    <w:link w:val="af7"/>
    <w:rsid w:val="00096955"/>
    <w:rPr>
      <w:rFonts w:ascii="Times New Roman" w:eastAsia="Times New Roman" w:hAnsi="Times New Roman"/>
      <w:sz w:val="24"/>
      <w:szCs w:val="24"/>
    </w:rPr>
  </w:style>
  <w:style w:type="character" w:styleId="af9">
    <w:name w:val="Emphasis"/>
    <w:uiPriority w:val="20"/>
    <w:qFormat/>
    <w:rsid w:val="00096955"/>
    <w:rPr>
      <w:i/>
      <w:iCs/>
    </w:rPr>
  </w:style>
  <w:style w:type="paragraph" w:customStyle="1" w:styleId="afa">
    <w:name w:val="a"/>
    <w:basedOn w:val="a"/>
    <w:rsid w:val="00096955"/>
    <w:pPr>
      <w:spacing w:before="100" w:beforeAutospacing="1" w:after="100" w:afterAutospacing="1"/>
    </w:pPr>
  </w:style>
  <w:style w:type="paragraph" w:customStyle="1" w:styleId="a00">
    <w:name w:val="a0"/>
    <w:basedOn w:val="a"/>
    <w:rsid w:val="00096955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CC249E"/>
    <w:rPr>
      <w:rFonts w:ascii="Cambria" w:eastAsia="Times New Roman" w:hAnsi="Cambria"/>
      <w:b/>
      <w:bCs/>
      <w:sz w:val="26"/>
      <w:szCs w:val="26"/>
    </w:rPr>
  </w:style>
  <w:style w:type="paragraph" w:styleId="20">
    <w:name w:val="Body Text 2"/>
    <w:basedOn w:val="a"/>
    <w:link w:val="21"/>
    <w:unhideWhenUsed/>
    <w:rsid w:val="002F2F96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rsid w:val="002F2F96"/>
    <w:rPr>
      <w:rFonts w:ascii="Times New Roman" w:eastAsia="Times New Roman" w:hAnsi="Times New Roman"/>
      <w:sz w:val="24"/>
      <w:szCs w:val="24"/>
    </w:rPr>
  </w:style>
  <w:style w:type="character" w:styleId="afb">
    <w:name w:val="Strong"/>
    <w:uiPriority w:val="22"/>
    <w:qFormat/>
    <w:rsid w:val="00AB09F9"/>
    <w:rPr>
      <w:b/>
      <w:bCs/>
    </w:rPr>
  </w:style>
  <w:style w:type="paragraph" w:customStyle="1" w:styleId="11">
    <w:name w:val="???????1"/>
    <w:rsid w:val="00AB09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afc">
    <w:name w:val="???????? ?????"/>
    <w:basedOn w:val="11"/>
    <w:rsid w:val="00AB09F9"/>
    <w:pPr>
      <w:jc w:val="center"/>
    </w:pPr>
    <w:rPr>
      <w:b/>
      <w:i/>
      <w:sz w:val="20"/>
    </w:rPr>
  </w:style>
  <w:style w:type="paragraph" w:customStyle="1" w:styleId="afd">
    <w:name w:val="???????? ????? ? ????????"/>
    <w:basedOn w:val="11"/>
    <w:rsid w:val="00AB09F9"/>
    <w:pPr>
      <w:ind w:firstLine="709"/>
      <w:jc w:val="both"/>
    </w:pPr>
    <w:rPr>
      <w:sz w:val="28"/>
    </w:rPr>
  </w:style>
  <w:style w:type="paragraph" w:customStyle="1" w:styleId="12">
    <w:name w:val="????????? 1"/>
    <w:basedOn w:val="a"/>
    <w:next w:val="a"/>
    <w:rsid w:val="00AB09F9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kern w:val="28"/>
      <w:sz w:val="28"/>
      <w:szCs w:val="20"/>
    </w:rPr>
  </w:style>
  <w:style w:type="paragraph" w:customStyle="1" w:styleId="13">
    <w:name w:val="???????? ?????1"/>
    <w:basedOn w:val="a"/>
    <w:rsid w:val="00AB09F9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pple-converted-space">
    <w:name w:val="apple-converted-space"/>
    <w:basedOn w:val="a0"/>
    <w:rsid w:val="00AD5B33"/>
  </w:style>
  <w:style w:type="paragraph" w:customStyle="1" w:styleId="stati">
    <w:name w:val="stati"/>
    <w:basedOn w:val="a"/>
    <w:rsid w:val="00055291"/>
    <w:pPr>
      <w:spacing w:before="100" w:beforeAutospacing="1" w:after="100" w:afterAutospacing="1"/>
    </w:pPr>
  </w:style>
  <w:style w:type="paragraph" w:customStyle="1" w:styleId="cssartstyle">
    <w:name w:val="css_art_style"/>
    <w:basedOn w:val="a"/>
    <w:rsid w:val="00515C2D"/>
    <w:pPr>
      <w:spacing w:before="100" w:beforeAutospacing="1" w:after="100" w:afterAutospacing="1"/>
    </w:pPr>
  </w:style>
  <w:style w:type="character" w:customStyle="1" w:styleId="14">
    <w:name w:val="Основной текст1"/>
    <w:rsid w:val="007A6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afe">
    <w:name w:val="No Spacing"/>
    <w:uiPriority w:val="1"/>
    <w:qFormat/>
    <w:rsid w:val="008C35F5"/>
    <w:rPr>
      <w:sz w:val="22"/>
      <w:szCs w:val="22"/>
      <w:lang w:eastAsia="en-US"/>
    </w:rPr>
  </w:style>
  <w:style w:type="table" w:customStyle="1" w:styleId="15">
    <w:name w:val="Сетка таблицы1"/>
    <w:basedOn w:val="a1"/>
    <w:next w:val="a8"/>
    <w:uiPriority w:val="59"/>
    <w:rsid w:val="00E9610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uiPriority w:val="9"/>
    <w:semiHidden/>
    <w:rsid w:val="00E9610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s3">
    <w:name w:val="s3"/>
    <w:rsid w:val="00600D57"/>
  </w:style>
  <w:style w:type="character" w:customStyle="1" w:styleId="s2">
    <w:name w:val="s2"/>
    <w:rsid w:val="00600D57"/>
  </w:style>
  <w:style w:type="paragraph" w:customStyle="1" w:styleId="p4">
    <w:name w:val="p4"/>
    <w:basedOn w:val="a"/>
    <w:rsid w:val="00600D57"/>
    <w:pPr>
      <w:spacing w:before="100" w:beforeAutospacing="1" w:after="100" w:afterAutospacing="1"/>
    </w:pPr>
  </w:style>
  <w:style w:type="paragraph" w:customStyle="1" w:styleId="Default">
    <w:name w:val="Default"/>
    <w:rsid w:val="00EC1C1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22">
    <w:name w:val="Сетка таблицы2"/>
    <w:basedOn w:val="a1"/>
    <w:next w:val="a8"/>
    <w:uiPriority w:val="59"/>
    <w:rsid w:val="00EF5FA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Основной текст8"/>
    <w:basedOn w:val="a"/>
    <w:rsid w:val="009D7BB6"/>
    <w:pPr>
      <w:shd w:val="clear" w:color="auto" w:fill="FFFFFF"/>
      <w:spacing w:before="420" w:line="322" w:lineRule="exact"/>
      <w:ind w:hanging="360"/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5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E21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84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C24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qFormat/>
    <w:rsid w:val="00646E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10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A0A45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4">
    <w:name w:val="header"/>
    <w:basedOn w:val="a"/>
    <w:link w:val="a5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0C0D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F7B6E"/>
    <w:pPr>
      <w:ind w:left="720"/>
      <w:contextualSpacing/>
    </w:pPr>
  </w:style>
  <w:style w:type="character" w:styleId="aa">
    <w:name w:val="Hyperlink"/>
    <w:rsid w:val="00646E86"/>
    <w:rPr>
      <w:color w:val="0000FF"/>
      <w:u w:val="single"/>
    </w:rPr>
  </w:style>
  <w:style w:type="paragraph" w:styleId="ab">
    <w:name w:val="Normal (Web)"/>
    <w:basedOn w:val="a"/>
    <w:uiPriority w:val="99"/>
    <w:rsid w:val="00646E86"/>
    <w:pPr>
      <w:spacing w:before="100" w:beforeAutospacing="1" w:after="100" w:afterAutospacing="1"/>
    </w:pPr>
  </w:style>
  <w:style w:type="paragraph" w:styleId="ac">
    <w:name w:val="Document Map"/>
    <w:basedOn w:val="a"/>
    <w:semiHidden/>
    <w:rsid w:val="0009404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annotation reference"/>
    <w:uiPriority w:val="99"/>
    <w:semiHidden/>
    <w:unhideWhenUsed/>
    <w:rsid w:val="00455B8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5B8E"/>
    <w:rPr>
      <w:sz w:val="20"/>
      <w:szCs w:val="20"/>
      <w:lang w:val="x-none" w:eastAsia="x-none"/>
    </w:rPr>
  </w:style>
  <w:style w:type="character" w:customStyle="1" w:styleId="af">
    <w:name w:val="Текст примечания Знак"/>
    <w:link w:val="ae"/>
    <w:uiPriority w:val="99"/>
    <w:semiHidden/>
    <w:rsid w:val="00455B8E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5B8E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455B8E"/>
    <w:rPr>
      <w:rFonts w:ascii="Times New Roman" w:eastAsia="Times New Roman" w:hAnsi="Times New Roman"/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455B8E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455B8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7E21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Body Text"/>
    <w:basedOn w:val="a"/>
    <w:link w:val="af5"/>
    <w:rsid w:val="007E2101"/>
    <w:pPr>
      <w:spacing w:line="360" w:lineRule="auto"/>
      <w:jc w:val="both"/>
    </w:pPr>
    <w:rPr>
      <w:sz w:val="28"/>
      <w:szCs w:val="28"/>
      <w:lang w:val="x-none" w:eastAsia="x-none"/>
    </w:rPr>
  </w:style>
  <w:style w:type="character" w:customStyle="1" w:styleId="af5">
    <w:name w:val="Основной текст Знак"/>
    <w:link w:val="af4"/>
    <w:rsid w:val="007E2101"/>
    <w:rPr>
      <w:rFonts w:ascii="Times New Roman" w:eastAsia="Times New Roman" w:hAnsi="Times New Roman"/>
      <w:sz w:val="28"/>
      <w:szCs w:val="28"/>
    </w:rPr>
  </w:style>
  <w:style w:type="paragraph" w:styleId="31">
    <w:name w:val="Body Text Indent 3"/>
    <w:basedOn w:val="a"/>
    <w:link w:val="32"/>
    <w:rsid w:val="007E2101"/>
    <w:pPr>
      <w:spacing w:line="360" w:lineRule="auto"/>
      <w:ind w:firstLine="540"/>
      <w:jc w:val="both"/>
    </w:pPr>
    <w:rPr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link w:val="31"/>
    <w:rsid w:val="007E2101"/>
    <w:rPr>
      <w:rFonts w:ascii="Times New Roman" w:eastAsia="Times New Roman" w:hAnsi="Times New Roman"/>
      <w:sz w:val="28"/>
      <w:szCs w:val="28"/>
    </w:rPr>
  </w:style>
  <w:style w:type="character" w:styleId="af6">
    <w:name w:val="FollowedHyperlink"/>
    <w:uiPriority w:val="99"/>
    <w:semiHidden/>
    <w:unhideWhenUsed/>
    <w:rsid w:val="00296250"/>
    <w:rPr>
      <w:color w:val="800080"/>
      <w:u w:val="single"/>
    </w:rPr>
  </w:style>
  <w:style w:type="character" w:customStyle="1" w:styleId="mw-headline">
    <w:name w:val="mw-headline"/>
    <w:basedOn w:val="a0"/>
    <w:rsid w:val="004141B2"/>
  </w:style>
  <w:style w:type="paragraph" w:styleId="af7">
    <w:name w:val="Body Text Indent"/>
    <w:basedOn w:val="a"/>
    <w:link w:val="af8"/>
    <w:rsid w:val="00096955"/>
    <w:pPr>
      <w:spacing w:after="120"/>
      <w:ind w:left="283"/>
    </w:pPr>
    <w:rPr>
      <w:lang w:val="x-none" w:eastAsia="x-none"/>
    </w:rPr>
  </w:style>
  <w:style w:type="character" w:customStyle="1" w:styleId="af8">
    <w:name w:val="Основной текст с отступом Знак"/>
    <w:link w:val="af7"/>
    <w:rsid w:val="00096955"/>
    <w:rPr>
      <w:rFonts w:ascii="Times New Roman" w:eastAsia="Times New Roman" w:hAnsi="Times New Roman"/>
      <w:sz w:val="24"/>
      <w:szCs w:val="24"/>
    </w:rPr>
  </w:style>
  <w:style w:type="character" w:styleId="af9">
    <w:name w:val="Emphasis"/>
    <w:uiPriority w:val="20"/>
    <w:qFormat/>
    <w:rsid w:val="00096955"/>
    <w:rPr>
      <w:i/>
      <w:iCs/>
    </w:rPr>
  </w:style>
  <w:style w:type="paragraph" w:customStyle="1" w:styleId="afa">
    <w:name w:val="a"/>
    <w:basedOn w:val="a"/>
    <w:rsid w:val="00096955"/>
    <w:pPr>
      <w:spacing w:before="100" w:beforeAutospacing="1" w:after="100" w:afterAutospacing="1"/>
    </w:pPr>
  </w:style>
  <w:style w:type="paragraph" w:customStyle="1" w:styleId="a00">
    <w:name w:val="a0"/>
    <w:basedOn w:val="a"/>
    <w:rsid w:val="00096955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CC249E"/>
    <w:rPr>
      <w:rFonts w:ascii="Cambria" w:eastAsia="Times New Roman" w:hAnsi="Cambria"/>
      <w:b/>
      <w:bCs/>
      <w:sz w:val="26"/>
      <w:szCs w:val="26"/>
    </w:rPr>
  </w:style>
  <w:style w:type="paragraph" w:styleId="20">
    <w:name w:val="Body Text 2"/>
    <w:basedOn w:val="a"/>
    <w:link w:val="21"/>
    <w:unhideWhenUsed/>
    <w:rsid w:val="002F2F96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rsid w:val="002F2F96"/>
    <w:rPr>
      <w:rFonts w:ascii="Times New Roman" w:eastAsia="Times New Roman" w:hAnsi="Times New Roman"/>
      <w:sz w:val="24"/>
      <w:szCs w:val="24"/>
    </w:rPr>
  </w:style>
  <w:style w:type="character" w:styleId="afb">
    <w:name w:val="Strong"/>
    <w:uiPriority w:val="22"/>
    <w:qFormat/>
    <w:rsid w:val="00AB09F9"/>
    <w:rPr>
      <w:b/>
      <w:bCs/>
    </w:rPr>
  </w:style>
  <w:style w:type="paragraph" w:customStyle="1" w:styleId="11">
    <w:name w:val="???????1"/>
    <w:rsid w:val="00AB09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afc">
    <w:name w:val="???????? ?????"/>
    <w:basedOn w:val="11"/>
    <w:rsid w:val="00AB09F9"/>
    <w:pPr>
      <w:jc w:val="center"/>
    </w:pPr>
    <w:rPr>
      <w:b/>
      <w:i/>
      <w:sz w:val="20"/>
    </w:rPr>
  </w:style>
  <w:style w:type="paragraph" w:customStyle="1" w:styleId="afd">
    <w:name w:val="???????? ????? ? ????????"/>
    <w:basedOn w:val="11"/>
    <w:rsid w:val="00AB09F9"/>
    <w:pPr>
      <w:ind w:firstLine="709"/>
      <w:jc w:val="both"/>
    </w:pPr>
    <w:rPr>
      <w:sz w:val="28"/>
    </w:rPr>
  </w:style>
  <w:style w:type="paragraph" w:customStyle="1" w:styleId="12">
    <w:name w:val="????????? 1"/>
    <w:basedOn w:val="a"/>
    <w:next w:val="a"/>
    <w:rsid w:val="00AB09F9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kern w:val="28"/>
      <w:sz w:val="28"/>
      <w:szCs w:val="20"/>
    </w:rPr>
  </w:style>
  <w:style w:type="paragraph" w:customStyle="1" w:styleId="13">
    <w:name w:val="???????? ?????1"/>
    <w:basedOn w:val="a"/>
    <w:rsid w:val="00AB09F9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pple-converted-space">
    <w:name w:val="apple-converted-space"/>
    <w:basedOn w:val="a0"/>
    <w:rsid w:val="00AD5B33"/>
  </w:style>
  <w:style w:type="paragraph" w:customStyle="1" w:styleId="stati">
    <w:name w:val="stati"/>
    <w:basedOn w:val="a"/>
    <w:rsid w:val="00055291"/>
    <w:pPr>
      <w:spacing w:before="100" w:beforeAutospacing="1" w:after="100" w:afterAutospacing="1"/>
    </w:pPr>
  </w:style>
  <w:style w:type="paragraph" w:customStyle="1" w:styleId="cssartstyle">
    <w:name w:val="css_art_style"/>
    <w:basedOn w:val="a"/>
    <w:rsid w:val="00515C2D"/>
    <w:pPr>
      <w:spacing w:before="100" w:beforeAutospacing="1" w:after="100" w:afterAutospacing="1"/>
    </w:pPr>
  </w:style>
  <w:style w:type="character" w:customStyle="1" w:styleId="14">
    <w:name w:val="Основной текст1"/>
    <w:rsid w:val="007A6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afe">
    <w:name w:val="No Spacing"/>
    <w:uiPriority w:val="1"/>
    <w:qFormat/>
    <w:rsid w:val="008C35F5"/>
    <w:rPr>
      <w:sz w:val="22"/>
      <w:szCs w:val="22"/>
      <w:lang w:eastAsia="en-US"/>
    </w:rPr>
  </w:style>
  <w:style w:type="table" w:customStyle="1" w:styleId="15">
    <w:name w:val="Сетка таблицы1"/>
    <w:basedOn w:val="a1"/>
    <w:next w:val="a8"/>
    <w:uiPriority w:val="59"/>
    <w:rsid w:val="00E9610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uiPriority w:val="9"/>
    <w:semiHidden/>
    <w:rsid w:val="00E9610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s3">
    <w:name w:val="s3"/>
    <w:rsid w:val="00600D57"/>
  </w:style>
  <w:style w:type="character" w:customStyle="1" w:styleId="s2">
    <w:name w:val="s2"/>
    <w:rsid w:val="00600D57"/>
  </w:style>
  <w:style w:type="paragraph" w:customStyle="1" w:styleId="p4">
    <w:name w:val="p4"/>
    <w:basedOn w:val="a"/>
    <w:rsid w:val="00600D57"/>
    <w:pPr>
      <w:spacing w:before="100" w:beforeAutospacing="1" w:after="100" w:afterAutospacing="1"/>
    </w:pPr>
  </w:style>
  <w:style w:type="paragraph" w:customStyle="1" w:styleId="Default">
    <w:name w:val="Default"/>
    <w:rsid w:val="00EC1C1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22">
    <w:name w:val="Сетка таблицы2"/>
    <w:basedOn w:val="a1"/>
    <w:next w:val="a8"/>
    <w:uiPriority w:val="59"/>
    <w:rsid w:val="00EF5FA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Основной текст8"/>
    <w:basedOn w:val="a"/>
    <w:rsid w:val="009D7BB6"/>
    <w:pPr>
      <w:shd w:val="clear" w:color="auto" w:fill="FFFFFF"/>
      <w:spacing w:before="420" w:line="322" w:lineRule="exact"/>
      <w:ind w:hanging="360"/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649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420">
          <w:marLeft w:val="75"/>
          <w:marRight w:val="75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9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9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49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08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8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32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7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91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9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1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8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98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8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4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6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3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95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5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63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0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01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053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6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4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0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3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6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69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5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89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8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11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0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3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27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07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6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3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8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9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06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2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1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56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35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3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8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37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4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9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6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8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4189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674311016">
              <w:marLeft w:val="4710"/>
              <w:marRight w:val="0"/>
              <w:marTop w:val="2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2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700924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795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4169">
              <w:marLeft w:val="471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595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9416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7818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932461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22376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133">
              <w:marLeft w:val="471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995828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16847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2585">
              <w:marLeft w:val="4710"/>
              <w:marRight w:val="0"/>
              <w:marTop w:val="12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8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3423</Words>
  <Characters>19514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№1</vt:lpstr>
    </vt:vector>
  </TitlesOfParts>
  <Company>Microsoft</Company>
  <LinksUpToDate>false</LinksUpToDate>
  <CharactersWithSpaces>22892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№1</dc:title>
  <dc:creator>spicina</dc:creator>
  <cp:lastModifiedBy>Zodiak</cp:lastModifiedBy>
  <cp:revision>2</cp:revision>
  <cp:lastPrinted>2024-05-22T05:45:00Z</cp:lastPrinted>
  <dcterms:created xsi:type="dcterms:W3CDTF">2026-06-18T09:19:00Z</dcterms:created>
  <dcterms:modified xsi:type="dcterms:W3CDTF">2026-06-18T09:19:00Z</dcterms:modified>
</cp:coreProperties>
</file>